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BB" w:rsidRPr="00017657" w:rsidRDefault="00017657" w:rsidP="00113D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017657">
        <w:rPr>
          <w:rFonts w:ascii="Times New Roman" w:hAnsi="Times New Roman" w:cs="Times New Roman"/>
          <w:b/>
          <w:sz w:val="24"/>
        </w:rPr>
        <w:t>Аннотация к рабочей программе учебного предмета «Физика»</w:t>
      </w:r>
    </w:p>
    <w:p w:rsidR="00017657" w:rsidRPr="00017657" w:rsidRDefault="00017657" w:rsidP="00113D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017657">
        <w:rPr>
          <w:rFonts w:ascii="Times New Roman" w:hAnsi="Times New Roman" w:cs="Times New Roman"/>
          <w:b/>
          <w:sz w:val="24"/>
        </w:rPr>
        <w:t>Уровень среднего общего образования</w:t>
      </w:r>
    </w:p>
    <w:p w:rsidR="00017657" w:rsidRPr="00017657" w:rsidRDefault="00017657" w:rsidP="00113D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017657">
        <w:rPr>
          <w:rFonts w:ascii="Times New Roman" w:hAnsi="Times New Roman" w:cs="Times New Roman"/>
          <w:b/>
          <w:sz w:val="24"/>
        </w:rPr>
        <w:t>Базовый уровень</w:t>
      </w:r>
    </w:p>
    <w:p w:rsidR="004914BB" w:rsidRPr="00017657" w:rsidRDefault="004914BB" w:rsidP="004914B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4914BB" w:rsidRPr="00017657" w:rsidRDefault="004914BB" w:rsidP="004914B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017657">
        <w:rPr>
          <w:rFonts w:ascii="Times New Roman" w:hAnsi="Times New Roman" w:cs="Times New Roman"/>
          <w:sz w:val="24"/>
        </w:rPr>
        <w:t>Рабочая программа среднего общего образования по физике для 10-11 классов составлена на основе следующих нормативных документов:</w:t>
      </w:r>
    </w:p>
    <w:p w:rsidR="004914BB" w:rsidRPr="00017657" w:rsidRDefault="004914BB" w:rsidP="00491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17657">
        <w:rPr>
          <w:rFonts w:ascii="Times New Roman" w:hAnsi="Times New Roman" w:cs="Times New Roman"/>
          <w:sz w:val="24"/>
        </w:rPr>
        <w:t>- Федерального закона «Об</w:t>
      </w:r>
      <w:bookmarkStart w:id="0" w:name="_GoBack"/>
      <w:bookmarkEnd w:id="0"/>
      <w:r w:rsidRPr="00017657">
        <w:rPr>
          <w:rFonts w:ascii="Times New Roman" w:hAnsi="Times New Roman" w:cs="Times New Roman"/>
          <w:sz w:val="24"/>
        </w:rPr>
        <w:t xml:space="preserve"> образовании </w:t>
      </w:r>
      <w:r w:rsidRPr="00017657">
        <w:rPr>
          <w:rFonts w:ascii="Times New Roman" w:hAnsi="Times New Roman" w:cs="Times New Roman"/>
          <w:bCs/>
          <w:color w:val="333333"/>
          <w:sz w:val="24"/>
        </w:rPr>
        <w:t>в Российской Федерации" от 29.12.2012 № 273-ФЗ</w:t>
      </w:r>
      <w:r w:rsidRPr="00017657">
        <w:rPr>
          <w:rFonts w:ascii="Times New Roman" w:hAnsi="Times New Roman" w:cs="Times New Roman"/>
          <w:sz w:val="24"/>
        </w:rPr>
        <w:t>;</w:t>
      </w:r>
    </w:p>
    <w:p w:rsidR="004914BB" w:rsidRPr="00017657" w:rsidRDefault="004914BB" w:rsidP="00491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17657">
        <w:rPr>
          <w:rFonts w:ascii="Times New Roman" w:hAnsi="Times New Roman" w:cs="Times New Roman"/>
          <w:sz w:val="24"/>
        </w:rPr>
        <w:t>-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28 июня 2016г. № 2/16-з)</w:t>
      </w:r>
    </w:p>
    <w:p w:rsidR="004914BB" w:rsidRPr="00017657" w:rsidRDefault="004914BB" w:rsidP="004914BB">
      <w:pPr>
        <w:pStyle w:val="a3"/>
        <w:ind w:firstLine="567"/>
        <w:jc w:val="both"/>
        <w:rPr>
          <w:szCs w:val="22"/>
        </w:rPr>
      </w:pPr>
      <w:r w:rsidRPr="00017657">
        <w:rPr>
          <w:szCs w:val="22"/>
        </w:rPr>
        <w:t xml:space="preserve">Данная рабочая программа предполагает использование в учебном процессе учебно-методического комплекта «Физика 10-11 класс», авторы: </w:t>
      </w:r>
      <w:proofErr w:type="spellStart"/>
      <w:r w:rsidRPr="00017657">
        <w:rPr>
          <w:color w:val="333333"/>
          <w:szCs w:val="22"/>
        </w:rPr>
        <w:t>Мякишев</w:t>
      </w:r>
      <w:proofErr w:type="spellEnd"/>
      <w:r w:rsidRPr="00017657">
        <w:rPr>
          <w:color w:val="333333"/>
          <w:szCs w:val="22"/>
        </w:rPr>
        <w:t xml:space="preserve"> Г. Я., </w:t>
      </w:r>
      <w:proofErr w:type="spellStart"/>
      <w:r w:rsidRPr="00017657">
        <w:rPr>
          <w:color w:val="333333"/>
          <w:szCs w:val="22"/>
        </w:rPr>
        <w:t>Буховцев</w:t>
      </w:r>
      <w:proofErr w:type="spellEnd"/>
      <w:r w:rsidRPr="00017657">
        <w:rPr>
          <w:color w:val="333333"/>
          <w:szCs w:val="22"/>
        </w:rPr>
        <w:t xml:space="preserve"> Б. Б., Сотский Н. Н. / Под ред. Парфентьевой Н. А., издательство «Просвещение»</w:t>
      </w:r>
      <w:r w:rsidR="00A27D81" w:rsidRPr="00017657">
        <w:rPr>
          <w:color w:val="333333"/>
          <w:szCs w:val="22"/>
        </w:rPr>
        <w:t>.</w:t>
      </w:r>
    </w:p>
    <w:p w:rsidR="004914BB" w:rsidRPr="00017657" w:rsidRDefault="004914BB" w:rsidP="004914BB">
      <w:pPr>
        <w:pStyle w:val="a3"/>
        <w:ind w:firstLine="567"/>
        <w:rPr>
          <w:szCs w:val="22"/>
        </w:rPr>
      </w:pPr>
      <w:r w:rsidRPr="00017657">
        <w:rPr>
          <w:szCs w:val="22"/>
        </w:rPr>
        <w:t xml:space="preserve">Примерный недельный учебный план среднего общего образования отводит следующее количество часов для изучения физики: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131"/>
      </w:tblGrid>
      <w:tr w:rsidR="004914BB" w:rsidRPr="00017657" w:rsidTr="009F7BAB">
        <w:trPr>
          <w:jc w:val="center"/>
        </w:trPr>
        <w:tc>
          <w:tcPr>
            <w:tcW w:w="1101" w:type="dxa"/>
          </w:tcPr>
          <w:p w:rsidR="004914BB" w:rsidRPr="00017657" w:rsidRDefault="004914BB" w:rsidP="00D0408E">
            <w:pPr>
              <w:pStyle w:val="a3"/>
              <w:rPr>
                <w:szCs w:val="22"/>
              </w:rPr>
            </w:pPr>
            <w:r w:rsidRPr="00017657">
              <w:rPr>
                <w:szCs w:val="22"/>
              </w:rPr>
              <w:t>10 класс</w:t>
            </w:r>
          </w:p>
        </w:tc>
        <w:tc>
          <w:tcPr>
            <w:tcW w:w="3131" w:type="dxa"/>
          </w:tcPr>
          <w:p w:rsidR="004914BB" w:rsidRPr="00017657" w:rsidRDefault="004914BB" w:rsidP="00D0408E">
            <w:pPr>
              <w:pStyle w:val="a3"/>
              <w:rPr>
                <w:szCs w:val="22"/>
              </w:rPr>
            </w:pPr>
            <w:r w:rsidRPr="00017657">
              <w:rPr>
                <w:szCs w:val="22"/>
              </w:rPr>
              <w:t>35 недель · 3 часа = 105 часов</w:t>
            </w:r>
          </w:p>
        </w:tc>
      </w:tr>
      <w:tr w:rsidR="004914BB" w:rsidRPr="00017657" w:rsidTr="009F7BAB">
        <w:trPr>
          <w:jc w:val="center"/>
        </w:trPr>
        <w:tc>
          <w:tcPr>
            <w:tcW w:w="1101" w:type="dxa"/>
          </w:tcPr>
          <w:p w:rsidR="004914BB" w:rsidRPr="00017657" w:rsidRDefault="004914BB" w:rsidP="00D0408E">
            <w:pPr>
              <w:pStyle w:val="a3"/>
              <w:rPr>
                <w:szCs w:val="22"/>
              </w:rPr>
            </w:pPr>
            <w:r w:rsidRPr="00017657">
              <w:rPr>
                <w:szCs w:val="22"/>
              </w:rPr>
              <w:t>11 класс</w:t>
            </w:r>
          </w:p>
        </w:tc>
        <w:tc>
          <w:tcPr>
            <w:tcW w:w="3131" w:type="dxa"/>
          </w:tcPr>
          <w:p w:rsidR="004914BB" w:rsidRPr="00017657" w:rsidRDefault="004914BB" w:rsidP="009F7BAB">
            <w:pPr>
              <w:pStyle w:val="a3"/>
              <w:rPr>
                <w:szCs w:val="22"/>
              </w:rPr>
            </w:pPr>
            <w:r w:rsidRPr="00017657">
              <w:rPr>
                <w:szCs w:val="22"/>
              </w:rPr>
              <w:t>3</w:t>
            </w:r>
            <w:r w:rsidR="00113D98" w:rsidRPr="00017657">
              <w:rPr>
                <w:szCs w:val="22"/>
              </w:rPr>
              <w:t>4</w:t>
            </w:r>
            <w:r w:rsidRPr="00017657">
              <w:rPr>
                <w:szCs w:val="22"/>
              </w:rPr>
              <w:t xml:space="preserve"> недели · 3 часа =</w:t>
            </w:r>
            <w:r w:rsidR="00113D98" w:rsidRPr="00017657">
              <w:rPr>
                <w:szCs w:val="22"/>
              </w:rPr>
              <w:t>102</w:t>
            </w:r>
            <w:r w:rsidRPr="00017657">
              <w:rPr>
                <w:szCs w:val="22"/>
              </w:rPr>
              <w:t xml:space="preserve"> час</w:t>
            </w:r>
            <w:r w:rsidR="009F7BAB" w:rsidRPr="00017657">
              <w:rPr>
                <w:szCs w:val="22"/>
              </w:rPr>
              <w:t>а</w:t>
            </w:r>
          </w:p>
        </w:tc>
      </w:tr>
      <w:tr w:rsidR="004914BB" w:rsidRPr="00017657" w:rsidTr="009F7BAB">
        <w:trPr>
          <w:jc w:val="center"/>
        </w:trPr>
        <w:tc>
          <w:tcPr>
            <w:tcW w:w="1101" w:type="dxa"/>
          </w:tcPr>
          <w:p w:rsidR="004914BB" w:rsidRPr="00017657" w:rsidRDefault="004914BB" w:rsidP="00D0408E">
            <w:pPr>
              <w:pStyle w:val="a3"/>
              <w:rPr>
                <w:szCs w:val="22"/>
              </w:rPr>
            </w:pPr>
            <w:r w:rsidRPr="00017657">
              <w:rPr>
                <w:szCs w:val="22"/>
              </w:rPr>
              <w:t>ИТОГО:</w:t>
            </w:r>
          </w:p>
        </w:tc>
        <w:tc>
          <w:tcPr>
            <w:tcW w:w="3131" w:type="dxa"/>
          </w:tcPr>
          <w:p w:rsidR="004914BB" w:rsidRPr="00017657" w:rsidRDefault="004914BB" w:rsidP="00113D98">
            <w:pPr>
              <w:pStyle w:val="a3"/>
              <w:jc w:val="right"/>
              <w:rPr>
                <w:szCs w:val="22"/>
              </w:rPr>
            </w:pPr>
            <w:r w:rsidRPr="00017657">
              <w:rPr>
                <w:szCs w:val="22"/>
              </w:rPr>
              <w:t>20</w:t>
            </w:r>
            <w:r w:rsidR="00113D98" w:rsidRPr="00017657">
              <w:rPr>
                <w:szCs w:val="22"/>
              </w:rPr>
              <w:t>7</w:t>
            </w:r>
            <w:r w:rsidRPr="00017657">
              <w:rPr>
                <w:szCs w:val="22"/>
              </w:rPr>
              <w:t xml:space="preserve"> час</w:t>
            </w:r>
            <w:r w:rsidR="00113D98" w:rsidRPr="00017657">
              <w:rPr>
                <w:szCs w:val="22"/>
              </w:rPr>
              <w:t>ов</w:t>
            </w:r>
          </w:p>
        </w:tc>
      </w:tr>
    </w:tbl>
    <w:p w:rsidR="004914BB" w:rsidRPr="00017657" w:rsidRDefault="004914BB" w:rsidP="004914B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000000"/>
          <w:szCs w:val="22"/>
        </w:rPr>
      </w:pPr>
      <w:r w:rsidRPr="00017657">
        <w:rPr>
          <w:rStyle w:val="c2"/>
          <w:color w:val="000000"/>
          <w:szCs w:val="22"/>
        </w:rPr>
        <w:t>РУП подразумевает достижение следующих целей:</w:t>
      </w:r>
    </w:p>
    <w:p w:rsidR="004914BB" w:rsidRPr="00017657" w:rsidRDefault="004914BB" w:rsidP="007F4A8D">
      <w:pPr>
        <w:pStyle w:val="c1"/>
        <w:shd w:val="clear" w:color="auto" w:fill="FFFFFF"/>
        <w:spacing w:before="120" w:beforeAutospacing="0" w:after="0" w:afterAutospacing="0"/>
        <w:ind w:left="425"/>
        <w:jc w:val="both"/>
        <w:rPr>
          <w:rFonts w:ascii="Calibri" w:hAnsi="Calibri"/>
          <w:color w:val="000000"/>
          <w:szCs w:val="22"/>
        </w:rPr>
      </w:pPr>
      <w:r w:rsidRPr="00017657">
        <w:rPr>
          <w:rStyle w:val="c2"/>
          <w:color w:val="000000"/>
          <w:szCs w:val="22"/>
        </w:rPr>
        <w:t>- понимание смысла основных научных понятий и законов физики, взаимосвязи между ними;</w:t>
      </w:r>
    </w:p>
    <w:p w:rsidR="004914BB" w:rsidRPr="00017657" w:rsidRDefault="004914BB" w:rsidP="007F4A8D">
      <w:pPr>
        <w:pStyle w:val="c1"/>
        <w:shd w:val="clear" w:color="auto" w:fill="FFFFFF"/>
        <w:spacing w:before="120" w:beforeAutospacing="0" w:after="0" w:afterAutospacing="0"/>
        <w:ind w:left="425"/>
        <w:jc w:val="both"/>
        <w:rPr>
          <w:rFonts w:ascii="Calibri" w:hAnsi="Calibri"/>
          <w:color w:val="000000"/>
          <w:szCs w:val="22"/>
        </w:rPr>
      </w:pPr>
      <w:r w:rsidRPr="00017657">
        <w:rPr>
          <w:rStyle w:val="c2"/>
          <w:color w:val="000000"/>
          <w:szCs w:val="22"/>
        </w:rPr>
        <w:t>- формирование представлений о физической картине мира;</w:t>
      </w:r>
    </w:p>
    <w:p w:rsidR="004914BB" w:rsidRPr="00017657" w:rsidRDefault="004914BB" w:rsidP="007F4A8D">
      <w:pPr>
        <w:pStyle w:val="c1"/>
        <w:shd w:val="clear" w:color="auto" w:fill="FFFFFF"/>
        <w:spacing w:before="120" w:beforeAutospacing="0" w:after="0" w:afterAutospacing="0"/>
        <w:ind w:left="425"/>
        <w:jc w:val="both"/>
        <w:rPr>
          <w:rFonts w:ascii="Calibri" w:hAnsi="Calibri"/>
          <w:color w:val="000000"/>
          <w:szCs w:val="22"/>
        </w:rPr>
      </w:pPr>
      <w:r w:rsidRPr="00017657">
        <w:rPr>
          <w:rStyle w:val="c2"/>
          <w:color w:val="000000"/>
          <w:szCs w:val="22"/>
        </w:rPr>
        <w:t>-</w:t>
      </w:r>
      <w:r w:rsidR="00113D98" w:rsidRPr="00017657">
        <w:rPr>
          <w:rStyle w:val="c2"/>
          <w:color w:val="000000"/>
          <w:szCs w:val="22"/>
        </w:rPr>
        <w:t> </w:t>
      </w:r>
      <w:r w:rsidRPr="00017657">
        <w:rPr>
          <w:rStyle w:val="c2"/>
          <w:color w:val="000000"/>
          <w:szCs w:val="22"/>
        </w:rPr>
        <w:t>развитие интересов и способностей учащихся на основе передачи им знаний и опыта познавательной и творческой деятельности.</w:t>
      </w:r>
    </w:p>
    <w:p w:rsidR="004914BB" w:rsidRPr="00017657" w:rsidRDefault="004914BB" w:rsidP="004914B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000000"/>
          <w:szCs w:val="22"/>
        </w:rPr>
      </w:pPr>
    </w:p>
    <w:p w:rsidR="004914BB" w:rsidRPr="00017657" w:rsidRDefault="004914BB" w:rsidP="004914B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Cs w:val="22"/>
        </w:rPr>
      </w:pPr>
      <w:r w:rsidRPr="00017657">
        <w:rPr>
          <w:rStyle w:val="c2"/>
          <w:color w:val="000000"/>
          <w:szCs w:val="22"/>
        </w:rPr>
        <w:t>Достижение этих целей обеспечивается решением следующих задач:</w:t>
      </w:r>
    </w:p>
    <w:p w:rsidR="004914BB" w:rsidRPr="00017657" w:rsidRDefault="004914BB" w:rsidP="007F4A8D">
      <w:pPr>
        <w:pStyle w:val="c1"/>
        <w:shd w:val="clear" w:color="auto" w:fill="FFFFFF"/>
        <w:spacing w:before="120" w:beforeAutospacing="0" w:after="0" w:afterAutospacing="0"/>
        <w:ind w:left="425"/>
        <w:jc w:val="both"/>
        <w:rPr>
          <w:rFonts w:ascii="Calibri" w:hAnsi="Calibri"/>
          <w:color w:val="000000"/>
          <w:szCs w:val="22"/>
        </w:rPr>
      </w:pPr>
      <w:r w:rsidRPr="00017657">
        <w:rPr>
          <w:rStyle w:val="c2"/>
          <w:color w:val="000000"/>
          <w:szCs w:val="22"/>
        </w:rPr>
        <w:t>- знакомство учащихся с методом научного познания и методами исследования объектов и явлений природы;</w:t>
      </w:r>
    </w:p>
    <w:p w:rsidR="004914BB" w:rsidRPr="00017657" w:rsidRDefault="004914BB" w:rsidP="007F4A8D">
      <w:pPr>
        <w:pStyle w:val="c1"/>
        <w:shd w:val="clear" w:color="auto" w:fill="FFFFFF"/>
        <w:spacing w:before="120" w:beforeAutospacing="0" w:after="0" w:afterAutospacing="0"/>
        <w:ind w:left="425"/>
        <w:jc w:val="both"/>
        <w:rPr>
          <w:rFonts w:ascii="Calibri" w:hAnsi="Calibri"/>
          <w:color w:val="000000"/>
          <w:szCs w:val="22"/>
        </w:rPr>
      </w:pPr>
      <w:r w:rsidRPr="00017657">
        <w:rPr>
          <w:rStyle w:val="c2"/>
          <w:color w:val="000000"/>
          <w:szCs w:val="22"/>
        </w:rPr>
        <w:t>- 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4914BB" w:rsidRPr="00017657" w:rsidRDefault="004914BB" w:rsidP="007F4A8D">
      <w:pPr>
        <w:pStyle w:val="c1"/>
        <w:shd w:val="clear" w:color="auto" w:fill="FFFFFF"/>
        <w:spacing w:before="120" w:beforeAutospacing="0" w:after="0" w:afterAutospacing="0"/>
        <w:ind w:left="425"/>
        <w:jc w:val="both"/>
        <w:rPr>
          <w:rFonts w:ascii="Calibri" w:hAnsi="Calibri"/>
          <w:color w:val="000000"/>
          <w:szCs w:val="22"/>
        </w:rPr>
      </w:pPr>
      <w:r w:rsidRPr="00017657">
        <w:rPr>
          <w:rStyle w:val="c2"/>
          <w:color w:val="000000"/>
          <w:szCs w:val="22"/>
        </w:rPr>
        <w:t>- по возможности –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4914BB" w:rsidRPr="00017657" w:rsidRDefault="004914BB" w:rsidP="007F4A8D">
      <w:pPr>
        <w:pStyle w:val="c1"/>
        <w:shd w:val="clear" w:color="auto" w:fill="FFFFFF"/>
        <w:spacing w:before="120" w:beforeAutospacing="0" w:after="0" w:afterAutospacing="0"/>
        <w:ind w:left="425"/>
        <w:jc w:val="both"/>
        <w:rPr>
          <w:rFonts w:ascii="Calibri" w:hAnsi="Calibri"/>
          <w:color w:val="000000"/>
          <w:szCs w:val="22"/>
        </w:rPr>
      </w:pPr>
      <w:r w:rsidRPr="00017657">
        <w:rPr>
          <w:rStyle w:val="c2"/>
          <w:color w:val="000000"/>
          <w:szCs w:val="22"/>
        </w:rPr>
        <w:t>- овладение учащимися такими  общенаучными понятиями,  как природное явление,  эмпирически установленный  факт, проблема,  гипотеза, теоретический вывод, результат экспериментальной проверки;</w:t>
      </w:r>
    </w:p>
    <w:p w:rsidR="004914BB" w:rsidRPr="00017657" w:rsidRDefault="004914BB" w:rsidP="007F4A8D">
      <w:pPr>
        <w:pStyle w:val="c1"/>
        <w:shd w:val="clear" w:color="auto" w:fill="FFFFFF"/>
        <w:spacing w:before="120" w:beforeAutospacing="0" w:after="0" w:afterAutospacing="0"/>
        <w:ind w:left="425"/>
        <w:jc w:val="both"/>
        <w:rPr>
          <w:rStyle w:val="c2"/>
          <w:color w:val="000000"/>
          <w:szCs w:val="22"/>
        </w:rPr>
      </w:pPr>
      <w:r w:rsidRPr="00017657">
        <w:rPr>
          <w:rStyle w:val="c2"/>
          <w:color w:val="000000"/>
          <w:szCs w:val="22"/>
        </w:rPr>
        <w:t>-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7F4A8D" w:rsidRPr="00017657" w:rsidRDefault="007F4A8D" w:rsidP="004914B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Cs w:val="22"/>
        </w:rPr>
      </w:pPr>
    </w:p>
    <w:p w:rsidR="004914BB" w:rsidRPr="00017657" w:rsidRDefault="004914BB" w:rsidP="004914B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Cs w:val="22"/>
        </w:rPr>
      </w:pPr>
      <w:r w:rsidRPr="00017657">
        <w:rPr>
          <w:rStyle w:val="c3"/>
          <w:color w:val="000000"/>
          <w:szCs w:val="22"/>
        </w:rPr>
        <w:t xml:space="preserve">В целевом разделе </w:t>
      </w:r>
      <w:r w:rsidR="009F7BAB" w:rsidRPr="00017657">
        <w:rPr>
          <w:rStyle w:val="c3"/>
          <w:color w:val="000000"/>
          <w:szCs w:val="22"/>
        </w:rPr>
        <w:t xml:space="preserve">РУП </w:t>
      </w:r>
      <w:r w:rsidRPr="00017657">
        <w:rPr>
          <w:rStyle w:val="c3"/>
          <w:color w:val="000000"/>
          <w:szCs w:val="22"/>
        </w:rPr>
        <w:t xml:space="preserve"> планируемые результаты освоения программы представляют собой систему </w:t>
      </w:r>
      <w:r w:rsidRPr="00017657">
        <w:rPr>
          <w:rStyle w:val="c3"/>
          <w:i/>
          <w:iCs/>
          <w:color w:val="000000"/>
          <w:szCs w:val="22"/>
        </w:rPr>
        <w:t>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4914BB" w:rsidRPr="00017657" w:rsidRDefault="004914BB" w:rsidP="004914B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Cs w:val="22"/>
        </w:rPr>
      </w:pPr>
      <w:r w:rsidRPr="00017657">
        <w:rPr>
          <w:rStyle w:val="c2"/>
          <w:color w:val="000000"/>
          <w:szCs w:val="22"/>
        </w:rPr>
        <w:t xml:space="preserve">Они обеспечивают связь между требованиями Стандарта, образовательным процессом и системой оценки результатов освоения программы, выступая содержательной и </w:t>
      </w:r>
      <w:proofErr w:type="spellStart"/>
      <w:r w:rsidRPr="00017657">
        <w:rPr>
          <w:rStyle w:val="c2"/>
          <w:color w:val="000000"/>
          <w:szCs w:val="22"/>
        </w:rPr>
        <w:t>критериальной</w:t>
      </w:r>
      <w:proofErr w:type="spellEnd"/>
      <w:r w:rsidRPr="00017657">
        <w:rPr>
          <w:rStyle w:val="c2"/>
          <w:color w:val="000000"/>
          <w:szCs w:val="22"/>
        </w:rPr>
        <w:t xml:space="preserve"> основой для разработки программ учебных предметов, курсов, учебно-методической литературы, с одной стороны, и системы оценки</w:t>
      </w:r>
      <w:r w:rsidR="00113D98" w:rsidRPr="00017657">
        <w:rPr>
          <w:rStyle w:val="c2"/>
          <w:color w:val="000000"/>
          <w:szCs w:val="22"/>
        </w:rPr>
        <w:t xml:space="preserve"> – </w:t>
      </w:r>
      <w:r w:rsidRPr="00017657">
        <w:rPr>
          <w:rStyle w:val="c2"/>
          <w:color w:val="000000"/>
          <w:szCs w:val="22"/>
        </w:rPr>
        <w:t>с другой.</w:t>
      </w:r>
    </w:p>
    <w:p w:rsidR="004914BB" w:rsidRPr="00017657" w:rsidRDefault="004914BB" w:rsidP="004914B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Cs w:val="22"/>
        </w:rPr>
      </w:pPr>
      <w:r w:rsidRPr="00017657">
        <w:rPr>
          <w:rStyle w:val="c3"/>
          <w:color w:val="000000"/>
          <w:szCs w:val="22"/>
        </w:rPr>
        <w:t>В соответствии с требованиями Стандарта система планируемых результатов</w:t>
      </w:r>
      <w:r w:rsidR="00113D98" w:rsidRPr="00017657">
        <w:rPr>
          <w:rStyle w:val="c2"/>
          <w:color w:val="000000"/>
          <w:szCs w:val="22"/>
        </w:rPr>
        <w:t xml:space="preserve"> – </w:t>
      </w:r>
      <w:r w:rsidRPr="00017657">
        <w:rPr>
          <w:rStyle w:val="c3"/>
          <w:color w:val="000000"/>
          <w:szCs w:val="22"/>
        </w:rPr>
        <w:t xml:space="preserve">личностных, </w:t>
      </w:r>
      <w:proofErr w:type="spellStart"/>
      <w:r w:rsidRPr="00017657">
        <w:rPr>
          <w:rStyle w:val="c3"/>
          <w:color w:val="000000"/>
          <w:szCs w:val="22"/>
        </w:rPr>
        <w:t>метапредметных</w:t>
      </w:r>
      <w:proofErr w:type="spellEnd"/>
      <w:r w:rsidRPr="00017657">
        <w:rPr>
          <w:rStyle w:val="c3"/>
          <w:color w:val="000000"/>
          <w:szCs w:val="22"/>
        </w:rPr>
        <w:t xml:space="preserve"> и предметных</w:t>
      </w:r>
      <w:r w:rsidR="00113D98" w:rsidRPr="00017657">
        <w:rPr>
          <w:rStyle w:val="c2"/>
          <w:color w:val="000000"/>
          <w:szCs w:val="22"/>
        </w:rPr>
        <w:t xml:space="preserve"> – </w:t>
      </w:r>
      <w:r w:rsidRPr="00017657">
        <w:rPr>
          <w:rStyle w:val="c3"/>
          <w:color w:val="000000"/>
          <w:szCs w:val="22"/>
        </w:rPr>
        <w:t>устанавливает и описывает классы </w:t>
      </w:r>
      <w:r w:rsidRPr="00017657">
        <w:rPr>
          <w:rStyle w:val="c3"/>
          <w:i/>
          <w:iCs/>
          <w:color w:val="000000"/>
          <w:szCs w:val="22"/>
        </w:rPr>
        <w:t>учебно-познавательных </w:t>
      </w:r>
      <w:r w:rsidRPr="00017657">
        <w:rPr>
          <w:rStyle w:val="c3"/>
          <w:color w:val="000000"/>
          <w:szCs w:val="22"/>
        </w:rPr>
        <w:t>и </w:t>
      </w:r>
      <w:r w:rsidRPr="00017657">
        <w:rPr>
          <w:rStyle w:val="c3"/>
          <w:i/>
          <w:iCs/>
          <w:color w:val="000000"/>
          <w:szCs w:val="22"/>
        </w:rPr>
        <w:t>учебно-практических задач, </w:t>
      </w:r>
      <w:r w:rsidRPr="00017657">
        <w:rPr>
          <w:rStyle w:val="c3"/>
          <w:color w:val="000000"/>
          <w:szCs w:val="22"/>
        </w:rPr>
        <w:t>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 </w:t>
      </w:r>
      <w:r w:rsidRPr="00017657">
        <w:rPr>
          <w:rStyle w:val="c3"/>
          <w:i/>
          <w:iCs/>
          <w:color w:val="000000"/>
          <w:szCs w:val="22"/>
        </w:rPr>
        <w:t>системой учебных действий </w:t>
      </w:r>
      <w:r w:rsidRPr="00017657">
        <w:rPr>
          <w:rStyle w:val="c3"/>
          <w:color w:val="000000"/>
          <w:szCs w:val="22"/>
        </w:rPr>
        <w:t>(универсальных и специфических для данного учебного предмета: личностных, регулятивных, коммуникативных, познавательных) с </w:t>
      </w:r>
      <w:r w:rsidRPr="00017657">
        <w:rPr>
          <w:rStyle w:val="c3"/>
          <w:i/>
          <w:iCs/>
          <w:color w:val="000000"/>
          <w:szCs w:val="22"/>
        </w:rPr>
        <w:t>учебным материалом, </w:t>
      </w:r>
      <w:r w:rsidRPr="00017657">
        <w:rPr>
          <w:rStyle w:val="c3"/>
          <w:color w:val="000000"/>
          <w:szCs w:val="22"/>
        </w:rPr>
        <w:t>и прежде всего с </w:t>
      </w:r>
      <w:r w:rsidRPr="00017657">
        <w:rPr>
          <w:rStyle w:val="c3"/>
          <w:i/>
          <w:iCs/>
          <w:color w:val="000000"/>
          <w:szCs w:val="22"/>
        </w:rPr>
        <w:t>опорным учебным материалом, </w:t>
      </w:r>
      <w:r w:rsidRPr="00017657">
        <w:rPr>
          <w:rStyle w:val="c2"/>
          <w:color w:val="000000"/>
          <w:szCs w:val="22"/>
        </w:rPr>
        <w:t>служащим основой для последующего обучения.</w:t>
      </w:r>
    </w:p>
    <w:p w:rsidR="00113D98" w:rsidRPr="00017657" w:rsidRDefault="00113D98" w:rsidP="004914B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000000"/>
          <w:szCs w:val="22"/>
        </w:rPr>
      </w:pPr>
    </w:p>
    <w:p w:rsidR="004914BB" w:rsidRPr="00017657" w:rsidRDefault="004914BB" w:rsidP="004914B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Cs w:val="22"/>
        </w:rPr>
      </w:pPr>
      <w:r w:rsidRPr="00017657">
        <w:rPr>
          <w:rStyle w:val="c2"/>
          <w:color w:val="000000"/>
          <w:szCs w:val="22"/>
        </w:rPr>
        <w:t>На ступени общего образования устанавливаются планируемые результаты освоения:</w:t>
      </w:r>
    </w:p>
    <w:p w:rsidR="004914BB" w:rsidRPr="00017657" w:rsidRDefault="00A27D81" w:rsidP="004914B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Cs w:val="22"/>
        </w:rPr>
      </w:pPr>
      <w:r w:rsidRPr="00017657">
        <w:rPr>
          <w:rStyle w:val="c3"/>
          <w:color w:val="000000"/>
          <w:szCs w:val="22"/>
        </w:rPr>
        <w:t xml:space="preserve">- </w:t>
      </w:r>
      <w:r w:rsidR="00113D98" w:rsidRPr="00017657">
        <w:rPr>
          <w:rStyle w:val="c3"/>
          <w:color w:val="000000"/>
          <w:szCs w:val="22"/>
        </w:rPr>
        <w:t>трёх</w:t>
      </w:r>
      <w:r w:rsidR="004914BB" w:rsidRPr="00017657">
        <w:rPr>
          <w:rStyle w:val="c3"/>
          <w:color w:val="000000"/>
          <w:szCs w:val="22"/>
        </w:rPr>
        <w:t> </w:t>
      </w:r>
      <w:r w:rsidR="004914BB" w:rsidRPr="00017657">
        <w:rPr>
          <w:rStyle w:val="c3"/>
          <w:i/>
          <w:iCs/>
          <w:color w:val="000000"/>
          <w:szCs w:val="22"/>
        </w:rPr>
        <w:t>междисциплинарных учебных программ</w:t>
      </w:r>
      <w:r w:rsidR="00113D98" w:rsidRPr="00017657">
        <w:rPr>
          <w:rStyle w:val="c2"/>
          <w:color w:val="000000"/>
          <w:szCs w:val="22"/>
        </w:rPr>
        <w:t xml:space="preserve"> – </w:t>
      </w:r>
      <w:r w:rsidR="004914BB" w:rsidRPr="00017657">
        <w:rPr>
          <w:rStyle w:val="c2"/>
          <w:color w:val="000000"/>
          <w:szCs w:val="22"/>
        </w:rPr>
        <w:t xml:space="preserve">«Формирование </w:t>
      </w:r>
      <w:r w:rsidR="00113D98" w:rsidRPr="00017657">
        <w:rPr>
          <w:rStyle w:val="c2"/>
          <w:color w:val="000000"/>
          <w:szCs w:val="22"/>
        </w:rPr>
        <w:t>УУД</w:t>
      </w:r>
      <w:r w:rsidR="004914BB" w:rsidRPr="00017657">
        <w:rPr>
          <w:rStyle w:val="c2"/>
          <w:color w:val="000000"/>
          <w:szCs w:val="22"/>
        </w:rPr>
        <w:t>», «Основы учебно-исследовательской и проектной деятельности» и «</w:t>
      </w:r>
      <w:r w:rsidRPr="00017657">
        <w:rPr>
          <w:rStyle w:val="c2"/>
          <w:color w:val="000000"/>
          <w:szCs w:val="22"/>
        </w:rPr>
        <w:t>С</w:t>
      </w:r>
      <w:r w:rsidR="004914BB" w:rsidRPr="00017657">
        <w:rPr>
          <w:rStyle w:val="c2"/>
          <w:color w:val="000000"/>
          <w:szCs w:val="22"/>
        </w:rPr>
        <w:t>мыслов</w:t>
      </w:r>
      <w:r w:rsidRPr="00017657">
        <w:rPr>
          <w:rStyle w:val="c2"/>
          <w:color w:val="000000"/>
          <w:szCs w:val="22"/>
        </w:rPr>
        <w:t>ое</w:t>
      </w:r>
      <w:r w:rsidR="004914BB" w:rsidRPr="00017657">
        <w:rPr>
          <w:rStyle w:val="c2"/>
          <w:color w:val="000000"/>
          <w:szCs w:val="22"/>
        </w:rPr>
        <w:t xml:space="preserve"> чтен</w:t>
      </w:r>
      <w:r w:rsidRPr="00017657">
        <w:rPr>
          <w:rStyle w:val="c2"/>
          <w:color w:val="000000"/>
          <w:szCs w:val="22"/>
        </w:rPr>
        <w:t xml:space="preserve">ие, </w:t>
      </w:r>
      <w:r w:rsidR="004914BB" w:rsidRPr="00017657">
        <w:rPr>
          <w:rStyle w:val="c2"/>
          <w:color w:val="000000"/>
          <w:szCs w:val="22"/>
        </w:rPr>
        <w:t xml:space="preserve"> </w:t>
      </w:r>
      <w:r w:rsidRPr="00017657">
        <w:rPr>
          <w:rStyle w:val="c2"/>
          <w:color w:val="000000"/>
          <w:szCs w:val="22"/>
        </w:rPr>
        <w:t>анализ</w:t>
      </w:r>
      <w:r w:rsidR="004914BB" w:rsidRPr="00017657">
        <w:rPr>
          <w:rStyle w:val="c2"/>
          <w:color w:val="000000"/>
          <w:szCs w:val="22"/>
        </w:rPr>
        <w:t xml:space="preserve"> текст</w:t>
      </w:r>
      <w:r w:rsidRPr="00017657">
        <w:rPr>
          <w:rStyle w:val="c2"/>
          <w:color w:val="000000"/>
          <w:szCs w:val="22"/>
        </w:rPr>
        <w:t>а</w:t>
      </w:r>
      <w:r w:rsidR="004914BB" w:rsidRPr="00017657">
        <w:rPr>
          <w:rStyle w:val="c2"/>
          <w:color w:val="000000"/>
          <w:szCs w:val="22"/>
        </w:rPr>
        <w:t>»</w:t>
      </w:r>
    </w:p>
    <w:p w:rsidR="004914BB" w:rsidRPr="00017657" w:rsidRDefault="00A27D81" w:rsidP="004914B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i/>
          <w:iCs/>
          <w:color w:val="000000"/>
          <w:szCs w:val="22"/>
        </w:rPr>
      </w:pPr>
      <w:r w:rsidRPr="00017657">
        <w:rPr>
          <w:rStyle w:val="c3"/>
          <w:color w:val="000000"/>
          <w:szCs w:val="22"/>
        </w:rPr>
        <w:t xml:space="preserve">- </w:t>
      </w:r>
      <w:r w:rsidR="004914BB" w:rsidRPr="00017657">
        <w:rPr>
          <w:rStyle w:val="c3"/>
          <w:i/>
          <w:iCs/>
          <w:color w:val="000000"/>
          <w:szCs w:val="22"/>
        </w:rPr>
        <w:t>учебных программ по всем предметам</w:t>
      </w:r>
      <w:r w:rsidRPr="00017657">
        <w:rPr>
          <w:rStyle w:val="c3"/>
          <w:i/>
          <w:iCs/>
          <w:color w:val="000000"/>
          <w:szCs w:val="22"/>
        </w:rPr>
        <w:t>.</w:t>
      </w:r>
    </w:p>
    <w:p w:rsidR="00BD0A2E" w:rsidRPr="00017657" w:rsidRDefault="00BD0A2E" w:rsidP="004914B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iCs/>
          <w:color w:val="000000"/>
          <w:szCs w:val="22"/>
        </w:rPr>
      </w:pPr>
    </w:p>
    <w:p w:rsidR="00BD0A2E" w:rsidRPr="00017657" w:rsidRDefault="00BD0A2E" w:rsidP="004914B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color w:val="000000"/>
          <w:szCs w:val="22"/>
        </w:rPr>
      </w:pPr>
      <w:r w:rsidRPr="00017657">
        <w:rPr>
          <w:rStyle w:val="c3"/>
          <w:iCs/>
          <w:color w:val="000000"/>
          <w:szCs w:val="22"/>
        </w:rPr>
        <w:t xml:space="preserve">Результаты освоения </w:t>
      </w:r>
      <w:r w:rsidR="009F7BAB" w:rsidRPr="00017657">
        <w:rPr>
          <w:rStyle w:val="c3"/>
          <w:color w:val="000000"/>
          <w:szCs w:val="22"/>
        </w:rPr>
        <w:t>учебной программы</w:t>
      </w:r>
      <w:r w:rsidR="00113D98" w:rsidRPr="00017657">
        <w:rPr>
          <w:rStyle w:val="c3"/>
          <w:color w:val="000000"/>
          <w:szCs w:val="22"/>
        </w:rPr>
        <w:t xml:space="preserve"> на предметном уровне контролируются:</w:t>
      </w:r>
    </w:p>
    <w:p w:rsidR="00113D98" w:rsidRPr="00017657" w:rsidRDefault="00113D98" w:rsidP="004914B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color w:val="000000"/>
          <w:szCs w:val="22"/>
        </w:rPr>
      </w:pPr>
      <w:r w:rsidRPr="00017657">
        <w:rPr>
          <w:rStyle w:val="c3"/>
          <w:color w:val="000000"/>
          <w:szCs w:val="22"/>
        </w:rPr>
        <w:t>- текущими плановыми контрольными (зачётными) работами при окончании изучения соответствующего раздела,</w:t>
      </w:r>
    </w:p>
    <w:p w:rsidR="00113D98" w:rsidRPr="00017657" w:rsidRDefault="00113D98" w:rsidP="004914B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3"/>
          <w:color w:val="000000"/>
          <w:szCs w:val="22"/>
        </w:rPr>
      </w:pPr>
      <w:r w:rsidRPr="00017657">
        <w:rPr>
          <w:rStyle w:val="c3"/>
          <w:color w:val="000000"/>
          <w:szCs w:val="22"/>
        </w:rPr>
        <w:t>- выполнением плановых лабораторных работ (по возможности, при наличии оборудования),</w:t>
      </w:r>
    </w:p>
    <w:p w:rsidR="004914BB" w:rsidRPr="00017657" w:rsidRDefault="00113D98" w:rsidP="007F4A8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sz w:val="28"/>
        </w:rPr>
      </w:pPr>
      <w:r w:rsidRPr="00017657">
        <w:rPr>
          <w:rStyle w:val="c3"/>
          <w:color w:val="000000"/>
          <w:szCs w:val="22"/>
        </w:rPr>
        <w:t>- плановыми контрольными работами (промежуточной аттестацией) в конце каждого года обучения.</w:t>
      </w:r>
    </w:p>
    <w:sectPr w:rsidR="004914BB" w:rsidRPr="00017657" w:rsidSect="00113D98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02"/>
    <w:rsid w:val="00004B02"/>
    <w:rsid w:val="00017657"/>
    <w:rsid w:val="00113D98"/>
    <w:rsid w:val="0014450D"/>
    <w:rsid w:val="00387307"/>
    <w:rsid w:val="004914BB"/>
    <w:rsid w:val="007F4A8D"/>
    <w:rsid w:val="009F7BAB"/>
    <w:rsid w:val="00A27D81"/>
    <w:rsid w:val="00BD0A2E"/>
    <w:rsid w:val="00D55755"/>
    <w:rsid w:val="00F9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00DF9-7FD5-4EAE-B273-4FA63181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14BB"/>
  </w:style>
  <w:style w:type="character" w:customStyle="1" w:styleId="c3">
    <w:name w:val="c3"/>
    <w:basedOn w:val="a0"/>
    <w:rsid w:val="004914BB"/>
  </w:style>
  <w:style w:type="paragraph" w:styleId="a3">
    <w:name w:val="No Spacing"/>
    <w:uiPriority w:val="1"/>
    <w:qFormat/>
    <w:rsid w:val="00491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39"/>
    <w:rsid w:val="004914BB"/>
    <w:pPr>
      <w:spacing w:after="0" w:line="240" w:lineRule="auto"/>
      <w:ind w:left="357" w:hanging="357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Пользователь Windows</cp:lastModifiedBy>
  <cp:revision>9</cp:revision>
  <cp:lastPrinted>2021-02-24T17:24:00Z</cp:lastPrinted>
  <dcterms:created xsi:type="dcterms:W3CDTF">2021-02-24T16:39:00Z</dcterms:created>
  <dcterms:modified xsi:type="dcterms:W3CDTF">2021-02-25T18:35:00Z</dcterms:modified>
</cp:coreProperties>
</file>