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4A" w:rsidRPr="00FD280C" w:rsidRDefault="00A62BBF" w:rsidP="00607C48">
      <w:pPr>
        <w:spacing w:after="0" w:line="240" w:lineRule="auto"/>
        <w:ind w:left="-567" w:right="851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                    </w:t>
      </w:r>
      <w:r w:rsidR="00607C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     </w:t>
      </w:r>
      <w:r w:rsidR="00B670AD" w:rsidRPr="00FD280C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Аннотация к рабочей программе учебного предмета</w:t>
      </w:r>
    </w:p>
    <w:p w:rsidR="007D4A4A" w:rsidRDefault="00B670AD" w:rsidP="00607C48">
      <w:pPr>
        <w:spacing w:after="0" w:line="240" w:lineRule="auto"/>
        <w:ind w:left="70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 «Французский язык» </w:t>
      </w:r>
    </w:p>
    <w:p w:rsidR="00607C48" w:rsidRDefault="00607C48" w:rsidP="00607C48">
      <w:pPr>
        <w:spacing w:after="0" w:line="240" w:lineRule="auto"/>
        <w:ind w:left="70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Уровень среднего общего образования (ФГОС СОО)</w:t>
      </w:r>
    </w:p>
    <w:p w:rsidR="00607C48" w:rsidRPr="00FD280C" w:rsidRDefault="00607C48" w:rsidP="00607C48">
      <w:pPr>
        <w:spacing w:after="0" w:line="240" w:lineRule="auto"/>
        <w:ind w:left="702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Базовый уровень</w:t>
      </w:r>
    </w:p>
    <w:p w:rsidR="007D4A4A" w:rsidRPr="00FD280C" w:rsidRDefault="00B670AD" w:rsidP="00607C48">
      <w:pPr>
        <w:spacing w:after="0" w:line="240" w:lineRule="auto"/>
        <w:ind w:left="2890"/>
        <w:rPr>
          <w:rFonts w:ascii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</w:t>
      </w:r>
    </w:p>
    <w:p w:rsidR="007D4A4A" w:rsidRPr="00FD280C" w:rsidRDefault="00143A4D" w:rsidP="00607C48">
      <w:pPr>
        <w:spacing w:after="0" w:line="240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Рабочая программа по французскому языку для 10</w:t>
      </w:r>
      <w:r w:rsidR="006959F1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- 11 </w:t>
      </w:r>
      <w:proofErr w:type="gramStart"/>
      <w:r w:rsidR="006959F1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классов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разработана</w:t>
      </w:r>
      <w:proofErr w:type="gramEnd"/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на основе </w:t>
      </w:r>
      <w:r w:rsidR="00607C48" w:rsidRPr="00F41E15">
        <w:rPr>
          <w:rFonts w:ascii="Times New Roman" w:eastAsia="Times New Roman" w:hAnsi="Times New Roman" w:cs="Times New Roman"/>
          <w:iCs/>
          <w:sz w:val="24"/>
          <w:szCs w:val="28"/>
        </w:rPr>
        <w:t>Федерального государственного образовательного стандарта среднего общего образования,  утвержденного приказом Министерства образования и науки РФ от 17 мая 2012 г. N 413,</w:t>
      </w:r>
      <w:r w:rsidR="00607C48" w:rsidRPr="00F41E15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</w:t>
      </w:r>
      <w:r w:rsidR="00607C48" w:rsidRPr="00F41E15">
        <w:rPr>
          <w:rFonts w:ascii="Times New Roman" w:eastAsia="Times New Roman" w:hAnsi="Times New Roman" w:cs="Times New Roman"/>
          <w:iCs/>
          <w:sz w:val="24"/>
          <w:szCs w:val="28"/>
        </w:rPr>
        <w:t xml:space="preserve"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  от 28 июня 2016 г. № 2/16-з.), 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авторской программы Е.Я. Григорьевой. </w:t>
      </w:r>
    </w:p>
    <w:p w:rsidR="002722FD" w:rsidRPr="00FD280C" w:rsidRDefault="00B670AD" w:rsidP="00607C48">
      <w:pPr>
        <w:spacing w:after="0" w:line="240" w:lineRule="auto"/>
        <w:ind w:left="-15" w:right="-1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607C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УМК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Е.Я. Григорьевой для 10-11 классов «</w:t>
      </w:r>
      <w:proofErr w:type="spell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Objectif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» завершает курс обучения французскому языку. В состав УМК входят</w:t>
      </w:r>
      <w:r w:rsidR="002722F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:</w:t>
      </w:r>
    </w:p>
    <w:p w:rsidR="002722FD" w:rsidRPr="00FD280C" w:rsidRDefault="002722FD" w:rsidP="00607C48">
      <w:pPr>
        <w:spacing w:after="0" w:line="240" w:lineRule="auto"/>
        <w:ind w:right="-11" w:firstLine="693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1.Французский язык. Учебник французского языка для 10-11 классов общеобразовательных учреждений «</w:t>
      </w:r>
      <w:proofErr w:type="spellStart"/>
      <w:proofErr w:type="gram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Objectif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»/</w:t>
      </w:r>
      <w:proofErr w:type="gram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Григорьева Е.Я, Горбачева Е.Ю., Лисенко, Р.-М.: Просвещение, 2017; </w:t>
      </w:r>
    </w:p>
    <w:p w:rsidR="002722FD" w:rsidRDefault="002722FD" w:rsidP="00607C48">
      <w:pPr>
        <w:spacing w:after="0" w:line="240" w:lineRule="auto"/>
        <w:ind w:left="-15" w:right="-1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2.Французский язык: Книга для учителя к учебнику французского языка для 10-11 классов общеобразовательных учреждений «</w:t>
      </w:r>
      <w:proofErr w:type="spell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Objectif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» Григорьева Е.Я, Горбачева Е.Ю., Лисенко М.Р.-М.: Просвещение, </w:t>
      </w:r>
      <w:proofErr w:type="gram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2017;   </w:t>
      </w:r>
      <w:proofErr w:type="gram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                                              3. Французский язык. Сборник упражнений к учебнику французского языка для 10-11 классов общеобразовательных учреждений «</w:t>
      </w:r>
      <w:proofErr w:type="spell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Objectif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» Григорьева Е.Я, Горбачева Е.Ю., Лисенко М.Р.-М.: Просвещение, 2017; </w:t>
      </w:r>
    </w:p>
    <w:p w:rsidR="00607C48" w:rsidRPr="00607C48" w:rsidRDefault="00607C48" w:rsidP="00607C48">
      <w:pPr>
        <w:tabs>
          <w:tab w:val="center" w:pos="1117"/>
          <w:tab w:val="center" w:pos="2714"/>
          <w:tab w:val="center" w:pos="4367"/>
          <w:tab w:val="center" w:pos="5586"/>
          <w:tab w:val="center" w:pos="6948"/>
          <w:tab w:val="right" w:pos="9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 w:rsidRPr="00607C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реализации программы</w:t>
      </w:r>
      <w:r w:rsidRPr="00607C48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</w:t>
      </w:r>
    </w:p>
    <w:p w:rsidR="00607C48" w:rsidRPr="00FD280C" w:rsidRDefault="00607C48" w:rsidP="00607C48">
      <w:pPr>
        <w:tabs>
          <w:tab w:val="center" w:pos="1117"/>
          <w:tab w:val="center" w:pos="2714"/>
          <w:tab w:val="center" w:pos="4367"/>
          <w:tab w:val="center" w:pos="5586"/>
          <w:tab w:val="center" w:pos="6948"/>
          <w:tab w:val="right" w:pos="935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ab/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Рабочая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программа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нацелена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на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реализацию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>личностно-</w:t>
      </w:r>
    </w:p>
    <w:p w:rsidR="00607C48" w:rsidRPr="00FD280C" w:rsidRDefault="00607C48" w:rsidP="00607C48">
      <w:pPr>
        <w:spacing w:after="0" w:line="240" w:lineRule="auto"/>
        <w:ind w:left="-5" w:right="-11" w:hanging="1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ориентированного, коммуникативно-когнитивного, социокультурного и </w:t>
      </w:r>
      <w:proofErr w:type="spell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деятельностного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подхода к обучению. Образование должно стать более индивидуализированным, дифференцированным, ориентированным на создание выбора для удовлетворения образовательных потребностей старшеклассников. </w:t>
      </w:r>
    </w:p>
    <w:p w:rsidR="00607C48" w:rsidRPr="00FD280C" w:rsidRDefault="00607C48" w:rsidP="00607C48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Основная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цель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курса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  <w:t xml:space="preserve">–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ab/>
      </w:r>
      <w:r w:rsidRPr="00FD280C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 xml:space="preserve">формирование </w:t>
      </w:r>
      <w:r w:rsidRPr="00FD280C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ab/>
        <w:t xml:space="preserve">и </w:t>
      </w:r>
      <w:r w:rsidRPr="00FD280C">
        <w:rPr>
          <w:rFonts w:ascii="Times New Roman" w:eastAsia="Times New Roman" w:hAnsi="Times New Roman" w:cs="Times New Roman"/>
          <w:i/>
          <w:color w:val="auto"/>
          <w:sz w:val="24"/>
          <w:szCs w:val="28"/>
        </w:rPr>
        <w:tab/>
        <w:t xml:space="preserve">развитие коммуникативной компетенции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школьника на доступном для него уровне в основных видах речевой деятельности. Содержание рабочей программы полностью соответствует программе по французскому языку Е.Я. Григорьевой «Французский язык» (10-11 класс, «</w:t>
      </w:r>
      <w:proofErr w:type="spell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Objectif</w:t>
      </w:r>
      <w:proofErr w:type="spell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»). </w:t>
      </w:r>
    </w:p>
    <w:p w:rsidR="00607C48" w:rsidRDefault="00607C48" w:rsidP="00607C48">
      <w:pPr>
        <w:spacing w:after="0" w:line="240" w:lineRule="auto"/>
        <w:ind w:left="-15" w:right="-1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607C48" w:rsidRPr="00607C48" w:rsidRDefault="00607C48" w:rsidP="00607C48">
      <w:pPr>
        <w:spacing w:after="0" w:line="240" w:lineRule="auto"/>
        <w:ind w:left="-15" w:right="-11" w:firstLine="70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>Место программы в учебном плане</w:t>
      </w:r>
    </w:p>
    <w:p w:rsidR="002722FD" w:rsidRPr="00FD280C" w:rsidRDefault="003E42E4" w:rsidP="00607C48">
      <w:pPr>
        <w:spacing w:after="0" w:line="240" w:lineRule="auto"/>
        <w:ind w:left="-15" w:right="-1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Программа рассчитана на 207</w:t>
      </w:r>
      <w:r w:rsidR="002722F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час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ов</w:t>
      </w:r>
      <w:r w:rsidR="002722F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(3 ча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са в неделю): в 10 классе – 105 часов</w:t>
      </w:r>
      <w:r w:rsidR="002722F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</w:t>
      </w: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(35 учебных недель), в 11 классе – 102 </w:t>
      </w:r>
      <w:proofErr w:type="gramStart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часа(</w:t>
      </w:r>
      <w:proofErr w:type="gramEnd"/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34</w:t>
      </w:r>
      <w:r w:rsidR="002722F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учебных недели).</w:t>
      </w:r>
    </w:p>
    <w:p w:rsidR="00607C48" w:rsidRDefault="00607C48" w:rsidP="00607C48">
      <w:pPr>
        <w:spacing w:after="0" w:line="240" w:lineRule="auto"/>
        <w:ind w:left="-15" w:right="-1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7D4A4A" w:rsidRPr="00FD280C" w:rsidRDefault="00607C48" w:rsidP="00607C48">
      <w:pPr>
        <w:spacing w:after="0" w:line="240" w:lineRule="auto"/>
        <w:ind w:left="-15" w:right="-11"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>Программа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содержит 10 блоков, рассчитанных на два год</w:t>
      </w: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а обучения. 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В каждом</w:t>
      </w:r>
      <w:r w:rsidR="00143A4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блоке уделяется внимание </w:t>
      </w:r>
      <w:proofErr w:type="spellStart"/>
      <w:r w:rsidR="00143A4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четырe</w:t>
      </w:r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м</w:t>
      </w:r>
      <w:proofErr w:type="spellEnd"/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видам речевой деятельности: говорению (монологической и диалогической речи), чтению, </w:t>
      </w:r>
      <w:proofErr w:type="spellStart"/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>аудированию</w:t>
      </w:r>
      <w:proofErr w:type="spellEnd"/>
      <w:r w:rsidR="00B670AD"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и письму. Каждый блок имеет одинаковую структуру и является самодостаточным.  </w:t>
      </w:r>
      <w:r w:rsidR="00B670AD" w:rsidRPr="00FD280C">
        <w:rPr>
          <w:rFonts w:ascii="Times New Roman" w:eastAsia="Times New Roman" w:hAnsi="Times New Roman" w:cs="Times New Roman"/>
          <w:b/>
          <w:color w:val="auto"/>
          <w:sz w:val="24"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5138"/>
        <w:gridCol w:w="3192"/>
      </w:tblGrid>
      <w:tr w:rsidR="006959F1" w:rsidRPr="00FD280C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№ </w:t>
            </w:r>
          </w:p>
          <w:p w:rsidR="007D4A4A" w:rsidRPr="00FD280C" w:rsidRDefault="00B670AD" w:rsidP="00607C48">
            <w:pPr>
              <w:ind w:left="228" w:hanging="158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раздела/ темы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3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Наименование разделов и тем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        Количество часов </w:t>
            </w:r>
          </w:p>
        </w:tc>
      </w:tr>
      <w:tr w:rsidR="006959F1" w:rsidRPr="00FD280C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1.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6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Путешествия.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6959F1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24</w:t>
            </w:r>
            <w:r w:rsidR="00B670AD"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6959F1" w:rsidRPr="00FD280C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2.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9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Культура и досуг.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6959F1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20</w:t>
            </w:r>
            <w:r w:rsidR="00B670AD"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6959F1" w:rsidRPr="00FD280C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3.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6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Кто ваш герой?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6959F1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16</w:t>
            </w:r>
          </w:p>
        </w:tc>
      </w:tr>
      <w:tr w:rsidR="006959F1" w:rsidRPr="00FD280C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4.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5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Биение сердца.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6959F1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20</w:t>
            </w:r>
            <w:r w:rsidR="00B670AD"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6959F1" w:rsidRPr="00FD280C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5.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right="47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Моя планета.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6959F1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22</w:t>
            </w:r>
            <w:r w:rsidR="00B670AD"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</w:tr>
      <w:tr w:rsidR="006959F1" w:rsidRPr="00FD280C">
        <w:trPr>
          <w:trHeight w:val="2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ind w:left="17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B670AD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 w:rsidR="006959F1"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4A" w:rsidRPr="00FD280C" w:rsidRDefault="00DA3516" w:rsidP="00607C48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105</w:t>
            </w:r>
          </w:p>
        </w:tc>
      </w:tr>
    </w:tbl>
    <w:p w:rsidR="006959F1" w:rsidRPr="00FD280C" w:rsidRDefault="00B670AD" w:rsidP="00607C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FD280C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</w:t>
      </w:r>
    </w:p>
    <w:tbl>
      <w:tblPr>
        <w:tblStyle w:val="TableGrid1"/>
        <w:tblW w:w="9640" w:type="dxa"/>
        <w:tblInd w:w="-150" w:type="dxa"/>
        <w:tblCellMar>
          <w:top w:w="9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1386"/>
        <w:gridCol w:w="5104"/>
        <w:gridCol w:w="3150"/>
      </w:tblGrid>
      <w:tr w:rsidR="006959F1" w:rsidRPr="00FD280C" w:rsidTr="00607C48">
        <w:trPr>
          <w:trHeight w:val="262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 xml:space="preserve">Музыка. 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24</w:t>
            </w:r>
          </w:p>
        </w:tc>
      </w:tr>
      <w:tr w:rsidR="006959F1" w:rsidRPr="00FD280C" w:rsidTr="00607C48">
        <w:trPr>
          <w:trHeight w:val="253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Путешествие.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17</w:t>
            </w:r>
          </w:p>
        </w:tc>
      </w:tr>
      <w:tr w:rsidR="006959F1" w:rsidRPr="00FD280C" w:rsidTr="00607C48">
        <w:trPr>
          <w:trHeight w:val="229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Проблемы выбора профессии.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21</w:t>
            </w:r>
          </w:p>
        </w:tc>
      </w:tr>
      <w:tr w:rsidR="006959F1" w:rsidRPr="00FD280C" w:rsidTr="00607C48">
        <w:trPr>
          <w:trHeight w:val="218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4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Повседневная жизнь и ее проблемы.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21</w:t>
            </w:r>
          </w:p>
        </w:tc>
      </w:tr>
      <w:tr w:rsidR="006959F1" w:rsidRPr="00FD280C" w:rsidTr="00607C48">
        <w:trPr>
          <w:trHeight w:val="207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Молодежь в современном обществе.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16</w:t>
            </w:r>
          </w:p>
        </w:tc>
      </w:tr>
      <w:tr w:rsidR="006959F1" w:rsidRPr="00FD280C" w:rsidTr="00607C48">
        <w:trPr>
          <w:trHeight w:val="184"/>
        </w:trPr>
        <w:tc>
          <w:tcPr>
            <w:tcW w:w="1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</w:p>
        </w:tc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6959F1" w:rsidP="00607C48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59F1" w:rsidRPr="00FD280C" w:rsidRDefault="00DA3516" w:rsidP="00607C4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FD280C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  <w:t>102</w:t>
            </w:r>
          </w:p>
        </w:tc>
      </w:tr>
    </w:tbl>
    <w:p w:rsidR="007D4A4A" w:rsidRDefault="007D4A4A" w:rsidP="00607C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</w:p>
    <w:p w:rsidR="00607C48" w:rsidRDefault="00607C48" w:rsidP="00607C48">
      <w:pPr>
        <w:ind w:left="142" w:firstLine="11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7C48">
        <w:rPr>
          <w:rFonts w:ascii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607C48" w:rsidRDefault="00607C48" w:rsidP="00607C48">
      <w:pPr>
        <w:spacing w:after="0" w:line="240" w:lineRule="auto"/>
        <w:ind w:firstLine="26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607C48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607C48">
        <w:rPr>
          <w:rFonts w:ascii="Times New Roman" w:hAnsi="Times New Roman" w:cs="Times New Roman"/>
          <w:sz w:val="24"/>
          <w:szCs w:val="28"/>
        </w:rPr>
        <w:t xml:space="preserve">абочей программе прописаны предметные, </w:t>
      </w:r>
      <w:proofErr w:type="spellStart"/>
      <w:r w:rsidRPr="00607C48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Pr="00607C48">
        <w:rPr>
          <w:rFonts w:ascii="Times New Roman" w:hAnsi="Times New Roman" w:cs="Times New Roman"/>
          <w:sz w:val="24"/>
          <w:szCs w:val="28"/>
        </w:rPr>
        <w:t xml:space="preserve"> и личностные результаты освоения </w:t>
      </w:r>
      <w:r w:rsidR="001F7D6B">
        <w:rPr>
          <w:rFonts w:ascii="Times New Roman" w:hAnsi="Times New Roman" w:cs="Times New Roman"/>
          <w:sz w:val="24"/>
          <w:szCs w:val="28"/>
        </w:rPr>
        <w:t>французского языка</w:t>
      </w:r>
      <w:bookmarkStart w:id="0" w:name="_GoBack"/>
      <w:bookmarkEnd w:id="0"/>
      <w:r w:rsidRPr="00607C48">
        <w:rPr>
          <w:rFonts w:ascii="Times New Roman" w:hAnsi="Times New Roman" w:cs="Times New Roman"/>
          <w:sz w:val="24"/>
          <w:szCs w:val="28"/>
        </w:rPr>
        <w:t>, содержание, тематическое планирование.</w:t>
      </w:r>
    </w:p>
    <w:p w:rsidR="00607C48" w:rsidRPr="00607C48" w:rsidRDefault="00607C48" w:rsidP="00607C48">
      <w:pPr>
        <w:spacing w:after="0" w:line="240" w:lineRule="auto"/>
        <w:ind w:firstLine="261"/>
        <w:jc w:val="both"/>
        <w:rPr>
          <w:rFonts w:ascii="Times New Roman" w:hAnsi="Times New Roman" w:cs="Times New Roman"/>
          <w:b/>
          <w:sz w:val="24"/>
          <w:szCs w:val="28"/>
        </w:rPr>
        <w:sectPr w:rsidR="00607C48" w:rsidRPr="00607C48">
          <w:pgSz w:w="11900" w:h="16838"/>
          <w:pgMar w:top="1128" w:right="844" w:bottom="794" w:left="1440" w:header="0" w:footer="0" w:gutter="0"/>
          <w:cols w:space="720" w:equalWidth="0">
            <w:col w:w="9620"/>
          </w:cols>
        </w:sect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607C48">
        <w:rPr>
          <w:rFonts w:ascii="Times New Roman" w:hAnsi="Times New Roman" w:cs="Times New Roman"/>
          <w:sz w:val="24"/>
          <w:szCs w:val="28"/>
        </w:rPr>
        <w:t xml:space="preserve">Промежуточная аттестация по предмету предусмотрена в форме итоговой контрольной работы по изученным темам. Текущий контроль учебной успеваемости обучающихся предусмотрен в формах </w:t>
      </w:r>
      <w:r w:rsidRPr="00607C48">
        <w:rPr>
          <w:rFonts w:ascii="Times New Roman" w:hAnsi="Times New Roman" w:cs="Times New Roman"/>
          <w:sz w:val="24"/>
          <w:szCs w:val="28"/>
          <w:highlight w:val="yellow"/>
        </w:rPr>
        <w:t>тестирования, ответов на развернутые задания, текущих контрольных работ по отдельным темам\разделам.</w:t>
      </w:r>
    </w:p>
    <w:p w:rsidR="00607C48" w:rsidRPr="00FD280C" w:rsidRDefault="00607C48" w:rsidP="00607C48">
      <w:pPr>
        <w:spacing w:after="0" w:line="240" w:lineRule="auto"/>
        <w:ind w:left="821"/>
        <w:rPr>
          <w:sz w:val="20"/>
        </w:rPr>
      </w:pPr>
    </w:p>
    <w:sectPr w:rsidR="00607C48" w:rsidRPr="00FD280C" w:rsidSect="00607C48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C389D"/>
    <w:multiLevelType w:val="hybridMultilevel"/>
    <w:tmpl w:val="18A0FE64"/>
    <w:lvl w:ilvl="0" w:tplc="E1889F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C2FA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EEB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EC67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4B06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60B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A595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C0CE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0FB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A"/>
    <w:rsid w:val="00143A4D"/>
    <w:rsid w:val="001F7D6B"/>
    <w:rsid w:val="002722FD"/>
    <w:rsid w:val="003E42E4"/>
    <w:rsid w:val="00607C48"/>
    <w:rsid w:val="006959F1"/>
    <w:rsid w:val="007D4A4A"/>
    <w:rsid w:val="00A62BBF"/>
    <w:rsid w:val="00B670AD"/>
    <w:rsid w:val="00C43B02"/>
    <w:rsid w:val="00DA3516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4F08-D4C8-49CA-AF86-F510FA2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959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Пользователь Windows</cp:lastModifiedBy>
  <cp:revision>5</cp:revision>
  <dcterms:created xsi:type="dcterms:W3CDTF">2021-01-14T11:03:00Z</dcterms:created>
  <dcterms:modified xsi:type="dcterms:W3CDTF">2021-02-17T18:02:00Z</dcterms:modified>
</cp:coreProperties>
</file>