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5D" w:rsidRDefault="00953B5D" w:rsidP="00953B5D">
      <w:pPr>
        <w:ind w:left="1134" w:right="127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953B5D" w:rsidRDefault="00953B5D" w:rsidP="00953B5D">
      <w:pPr>
        <w:ind w:left="1134" w:right="127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МБОУ «Томская СОШ»</w:t>
      </w:r>
    </w:p>
    <w:p w:rsidR="00953B5D" w:rsidRDefault="00953B5D" w:rsidP="00953B5D">
      <w:pPr>
        <w:ind w:left="1134" w:right="127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21.04.2023 № 5</w:t>
      </w:r>
      <w:r w:rsidR="00780F50"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>-о.д.</w:t>
      </w:r>
    </w:p>
    <w:p w:rsidR="004F222D" w:rsidRPr="00C04F28" w:rsidRDefault="00953B5D" w:rsidP="004F222D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F222D" w:rsidRPr="00C04F28">
        <w:rPr>
          <w:rFonts w:ascii="Times New Roman" w:hAnsi="Times New Roman" w:cs="Times New Roman"/>
          <w:b/>
          <w:sz w:val="28"/>
          <w:szCs w:val="28"/>
        </w:rPr>
        <w:t xml:space="preserve">лан мероприятий, </w:t>
      </w:r>
    </w:p>
    <w:p w:rsidR="004F222D" w:rsidRDefault="004F222D" w:rsidP="004F222D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28">
        <w:rPr>
          <w:rFonts w:ascii="Times New Roman" w:hAnsi="Times New Roman" w:cs="Times New Roman"/>
          <w:b/>
          <w:sz w:val="28"/>
          <w:szCs w:val="28"/>
        </w:rPr>
        <w:t>напр</w:t>
      </w:r>
      <w:r>
        <w:rPr>
          <w:rFonts w:ascii="Times New Roman" w:hAnsi="Times New Roman" w:cs="Times New Roman"/>
          <w:b/>
          <w:sz w:val="28"/>
          <w:szCs w:val="28"/>
        </w:rPr>
        <w:t>авленных на введение обновленного</w:t>
      </w:r>
      <w:r w:rsidRPr="00C04F28">
        <w:rPr>
          <w:rFonts w:ascii="Times New Roman" w:hAnsi="Times New Roman" w:cs="Times New Roman"/>
          <w:b/>
          <w:sz w:val="28"/>
          <w:szCs w:val="28"/>
        </w:rPr>
        <w:t xml:space="preserve"> ФГОС </w:t>
      </w:r>
      <w:r>
        <w:rPr>
          <w:rFonts w:ascii="Times New Roman" w:hAnsi="Times New Roman" w:cs="Times New Roman"/>
          <w:b/>
          <w:sz w:val="28"/>
          <w:szCs w:val="28"/>
        </w:rPr>
        <w:t>СОО в ОО</w:t>
      </w:r>
    </w:p>
    <w:p w:rsidR="004F222D" w:rsidRDefault="004F222D" w:rsidP="004F222D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Pr="00C04F28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22D" w:rsidRDefault="004F222D" w:rsidP="004F222D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140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425"/>
        <w:gridCol w:w="2932"/>
        <w:gridCol w:w="3400"/>
        <w:gridCol w:w="8109"/>
      </w:tblGrid>
      <w:tr w:rsidR="004F222D" w:rsidTr="00953B5D">
        <w:tc>
          <w:tcPr>
            <w:tcW w:w="534" w:type="dxa"/>
          </w:tcPr>
          <w:p w:rsidR="004F222D" w:rsidRPr="00C24AC6" w:rsidRDefault="004F222D" w:rsidP="00F830B6">
            <w:pPr>
              <w:ind w:right="12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25" w:type="dxa"/>
          </w:tcPr>
          <w:p w:rsidR="004F222D" w:rsidRPr="00C24AC6" w:rsidRDefault="004F222D" w:rsidP="00F830B6">
            <w:pPr>
              <w:ind w:right="12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C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32" w:type="dxa"/>
          </w:tcPr>
          <w:p w:rsidR="004F222D" w:rsidRPr="00C24AC6" w:rsidRDefault="004F222D" w:rsidP="00F830B6">
            <w:pPr>
              <w:ind w:right="12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C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00" w:type="dxa"/>
          </w:tcPr>
          <w:p w:rsidR="004F222D" w:rsidRPr="00C24AC6" w:rsidRDefault="004F222D" w:rsidP="00F830B6">
            <w:pPr>
              <w:ind w:right="12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8109" w:type="dxa"/>
          </w:tcPr>
          <w:p w:rsidR="004F222D" w:rsidRPr="00C24AC6" w:rsidRDefault="004F222D" w:rsidP="00F830B6">
            <w:pPr>
              <w:ind w:left="-4219" w:right="-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AC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4F222D" w:rsidRPr="00E90136" w:rsidTr="00953B5D">
        <w:tc>
          <w:tcPr>
            <w:tcW w:w="21400" w:type="dxa"/>
            <w:gridSpan w:val="5"/>
          </w:tcPr>
          <w:p w:rsidR="004F222D" w:rsidRPr="00C24AC6" w:rsidRDefault="004F222D" w:rsidP="00F830B6">
            <w:pPr>
              <w:pStyle w:val="a4"/>
              <w:numPr>
                <w:ilvl w:val="0"/>
                <w:numId w:val="1"/>
              </w:numPr>
              <w:ind w:right="1271"/>
              <w:jc w:val="both"/>
              <w:rPr>
                <w:rFonts w:ascii="Times New Roman" w:hAnsi="Times New Roman" w:cs="Times New Roman"/>
                <w:b/>
              </w:rPr>
            </w:pPr>
            <w:r w:rsidRPr="00C24AC6">
              <w:rPr>
                <w:rFonts w:ascii="Times New Roman" w:hAnsi="Times New Roman" w:cs="Times New Roman"/>
                <w:b/>
              </w:rPr>
              <w:t>Организационно-управленческая деятельность</w:t>
            </w:r>
          </w:p>
        </w:tc>
      </w:tr>
      <w:tr w:rsidR="004F222D" w:rsidRPr="00E90136" w:rsidTr="00953B5D">
        <w:tc>
          <w:tcPr>
            <w:tcW w:w="534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C24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5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НПА, разработанных по вопросу реализации и введения</w:t>
            </w:r>
            <w:r w:rsidRPr="00C24AC6">
              <w:rPr>
                <w:rFonts w:ascii="Times New Roman" w:hAnsi="Times New Roman" w:cs="Times New Roman"/>
              </w:rPr>
              <w:t xml:space="preserve"> обновленных ФГОС</w:t>
            </w:r>
          </w:p>
        </w:tc>
        <w:tc>
          <w:tcPr>
            <w:tcW w:w="2932" w:type="dxa"/>
          </w:tcPr>
          <w:p w:rsidR="004F222D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2023 года </w:t>
            </w:r>
          </w:p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необходимости)</w:t>
            </w:r>
          </w:p>
        </w:tc>
        <w:tc>
          <w:tcPr>
            <w:tcW w:w="3400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8109" w:type="dxa"/>
          </w:tcPr>
          <w:p w:rsidR="004F222D" w:rsidRPr="00C24AC6" w:rsidRDefault="004F222D" w:rsidP="00F830B6">
            <w:pPr>
              <w:ind w:right="15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Обновленные НПА</w:t>
            </w:r>
          </w:p>
        </w:tc>
      </w:tr>
      <w:tr w:rsidR="004F222D" w:rsidRPr="00E90136" w:rsidTr="00953B5D">
        <w:tc>
          <w:tcPr>
            <w:tcW w:w="534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C24A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5" w:type="dxa"/>
          </w:tcPr>
          <w:p w:rsidR="004F222D" w:rsidRPr="00C24AC6" w:rsidRDefault="004F222D" w:rsidP="004F222D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C24AC6">
              <w:rPr>
                <w:rFonts w:ascii="Times New Roman" w:hAnsi="Times New Roman" w:cs="Times New Roman"/>
              </w:rPr>
              <w:t xml:space="preserve">Разработка и утверждение Плана мероприятий на </w:t>
            </w:r>
            <w:r>
              <w:rPr>
                <w:rFonts w:ascii="Times New Roman" w:hAnsi="Times New Roman" w:cs="Times New Roman"/>
              </w:rPr>
              <w:t>2023</w:t>
            </w:r>
            <w:r w:rsidRPr="00C24AC6">
              <w:rPr>
                <w:rFonts w:ascii="Times New Roman" w:hAnsi="Times New Roman" w:cs="Times New Roman"/>
              </w:rPr>
              <w:t xml:space="preserve"> год, напра</w:t>
            </w:r>
            <w:r>
              <w:rPr>
                <w:rFonts w:ascii="Times New Roman" w:hAnsi="Times New Roman" w:cs="Times New Roman"/>
              </w:rPr>
              <w:t>вленного на введение обновленного</w:t>
            </w:r>
            <w:r w:rsidRPr="00C24AC6">
              <w:rPr>
                <w:rFonts w:ascii="Times New Roman" w:hAnsi="Times New Roman" w:cs="Times New Roman"/>
              </w:rPr>
              <w:t xml:space="preserve"> ФГОС</w:t>
            </w:r>
            <w:r>
              <w:rPr>
                <w:rFonts w:ascii="Times New Roman" w:hAnsi="Times New Roman" w:cs="Times New Roman"/>
              </w:rPr>
              <w:t xml:space="preserve"> СОО</w:t>
            </w:r>
          </w:p>
        </w:tc>
        <w:tc>
          <w:tcPr>
            <w:tcW w:w="2932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Pr="00C24AC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0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8109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Утвержденный план мероприятий на 2023 год по переходу на обновленные ФГОС СОО</w:t>
            </w:r>
            <w:r w:rsidRPr="00C24A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222D" w:rsidRPr="00E90136" w:rsidTr="00953B5D">
        <w:tc>
          <w:tcPr>
            <w:tcW w:w="534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25" w:type="dxa"/>
          </w:tcPr>
          <w:p w:rsidR="004F222D" w:rsidRPr="00C24AC6" w:rsidRDefault="004F222D" w:rsidP="00F830B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 w:rsidRPr="00C24AC6">
              <w:rPr>
                <w:rStyle w:val="95pt0pt"/>
                <w:rFonts w:eastAsia="Courier New"/>
                <w:sz w:val="24"/>
                <w:szCs w:val="24"/>
              </w:rPr>
              <w:t xml:space="preserve">Участие </w:t>
            </w:r>
            <w:r>
              <w:rPr>
                <w:rStyle w:val="95pt0pt"/>
                <w:rFonts w:eastAsia="Courier New"/>
                <w:sz w:val="24"/>
                <w:szCs w:val="24"/>
              </w:rPr>
              <w:t xml:space="preserve">педагогов </w:t>
            </w:r>
            <w:r w:rsidRPr="00C24AC6">
              <w:rPr>
                <w:rStyle w:val="95pt0pt"/>
                <w:rFonts w:eastAsia="Courier New"/>
                <w:sz w:val="24"/>
                <w:szCs w:val="24"/>
              </w:rPr>
              <w:t>в методических совещаниях по вопросам внедрения обновленных ФГОС</w:t>
            </w:r>
          </w:p>
        </w:tc>
        <w:tc>
          <w:tcPr>
            <w:tcW w:w="2932" w:type="dxa"/>
          </w:tcPr>
          <w:p w:rsidR="004F222D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Март-декабрь 2023 </w:t>
            </w:r>
          </w:p>
        </w:tc>
        <w:tc>
          <w:tcPr>
            <w:tcW w:w="3400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Педагоги</w:t>
            </w:r>
          </w:p>
        </w:tc>
        <w:tc>
          <w:tcPr>
            <w:tcW w:w="8109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Повышение компетенций педагогических работников</w:t>
            </w:r>
          </w:p>
        </w:tc>
      </w:tr>
      <w:tr w:rsidR="004F222D" w:rsidRPr="00E90136" w:rsidTr="00953B5D">
        <w:tc>
          <w:tcPr>
            <w:tcW w:w="534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5" w:type="dxa"/>
          </w:tcPr>
          <w:p w:rsidR="004F222D" w:rsidRPr="00C24AC6" w:rsidRDefault="004F222D" w:rsidP="004F222D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C24AC6">
              <w:rPr>
                <w:rStyle w:val="95pt0pt"/>
                <w:rFonts w:eastAsia="Courier New"/>
                <w:sz w:val="24"/>
                <w:szCs w:val="24"/>
              </w:rPr>
              <w:t xml:space="preserve">Актуализация планов работы </w:t>
            </w:r>
            <w:r>
              <w:rPr>
                <w:rStyle w:val="95pt0pt"/>
                <w:rFonts w:eastAsia="Courier New"/>
                <w:sz w:val="24"/>
                <w:szCs w:val="24"/>
              </w:rPr>
              <w:t>школьных</w:t>
            </w:r>
            <w:r w:rsidRPr="00C24AC6">
              <w:rPr>
                <w:rStyle w:val="95pt0pt"/>
                <w:rFonts w:eastAsia="Courier New"/>
                <w:sz w:val="24"/>
                <w:szCs w:val="24"/>
              </w:rPr>
              <w:t xml:space="preserve"> методических объединений (включение вопросов по введению обновленного ФГОС </w:t>
            </w:r>
            <w:r>
              <w:rPr>
                <w:rStyle w:val="95pt0pt"/>
                <w:rFonts w:eastAsia="Courier New"/>
                <w:sz w:val="24"/>
                <w:szCs w:val="24"/>
              </w:rPr>
              <w:t>С</w:t>
            </w:r>
            <w:r w:rsidRPr="00C24AC6">
              <w:rPr>
                <w:rStyle w:val="95pt0pt"/>
                <w:rFonts w:eastAsia="Courier New"/>
                <w:sz w:val="24"/>
                <w:szCs w:val="24"/>
              </w:rPr>
              <w:t>ОО)</w:t>
            </w:r>
          </w:p>
        </w:tc>
        <w:tc>
          <w:tcPr>
            <w:tcW w:w="2932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3400" w:type="dxa"/>
          </w:tcPr>
          <w:p w:rsidR="004F222D" w:rsidRPr="00C24AC6" w:rsidRDefault="004F222D" w:rsidP="004F222D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C24AC6">
              <w:rPr>
                <w:rFonts w:ascii="Times New Roman" w:hAnsi="Times New Roman" w:cs="Times New Roman"/>
              </w:rPr>
              <w:t xml:space="preserve">Председатели </w:t>
            </w:r>
            <w:r>
              <w:rPr>
                <w:rFonts w:ascii="Times New Roman" w:hAnsi="Times New Roman" w:cs="Times New Roman"/>
              </w:rPr>
              <w:t>Ш</w:t>
            </w:r>
            <w:r w:rsidRPr="00C24AC6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8109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C24AC6">
              <w:rPr>
                <w:rStyle w:val="95pt0pt"/>
                <w:rFonts w:eastAsia="Courier New"/>
                <w:sz w:val="24"/>
                <w:szCs w:val="24"/>
              </w:rPr>
              <w:t>Обновленные планы работы</w:t>
            </w:r>
          </w:p>
        </w:tc>
      </w:tr>
      <w:tr w:rsidR="004F222D" w:rsidRPr="00E90136" w:rsidTr="00953B5D">
        <w:tc>
          <w:tcPr>
            <w:tcW w:w="534" w:type="dxa"/>
          </w:tcPr>
          <w:p w:rsidR="004F222D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25" w:type="dxa"/>
          </w:tcPr>
          <w:p w:rsidR="004F222D" w:rsidRDefault="004F222D" w:rsidP="004F222D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плана-графика мероприятий по введению обновленных ФГОС СОО</w:t>
            </w:r>
          </w:p>
        </w:tc>
        <w:tc>
          <w:tcPr>
            <w:tcW w:w="2932" w:type="dxa"/>
          </w:tcPr>
          <w:p w:rsidR="004F222D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3400" w:type="dxa"/>
          </w:tcPr>
          <w:p w:rsidR="004F222D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8109" w:type="dxa"/>
          </w:tcPr>
          <w:p w:rsidR="004F222D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План-график мероприятий по введению обновленных ФГОС СОО</w:t>
            </w:r>
          </w:p>
        </w:tc>
      </w:tr>
      <w:tr w:rsidR="004F222D" w:rsidRPr="00E90136" w:rsidTr="00953B5D">
        <w:tc>
          <w:tcPr>
            <w:tcW w:w="534" w:type="dxa"/>
          </w:tcPr>
          <w:p w:rsidR="004F222D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25" w:type="dxa"/>
          </w:tcPr>
          <w:p w:rsidR="004F222D" w:rsidRDefault="004F222D" w:rsidP="004F222D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исполнения плана по введению обновленных ФГОС</w:t>
            </w:r>
          </w:p>
        </w:tc>
        <w:tc>
          <w:tcPr>
            <w:tcW w:w="2932" w:type="dxa"/>
          </w:tcPr>
          <w:p w:rsidR="004F222D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2023 (до 15 июня)</w:t>
            </w:r>
          </w:p>
        </w:tc>
        <w:tc>
          <w:tcPr>
            <w:tcW w:w="3400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8109" w:type="dxa"/>
          </w:tcPr>
          <w:p w:rsidR="004F222D" w:rsidRPr="00C24AC6" w:rsidRDefault="004F222D" w:rsidP="004F222D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 </w:t>
            </w:r>
          </w:p>
        </w:tc>
      </w:tr>
      <w:tr w:rsidR="004F222D" w:rsidRPr="00E90136" w:rsidTr="00953B5D">
        <w:tc>
          <w:tcPr>
            <w:tcW w:w="21400" w:type="dxa"/>
            <w:gridSpan w:val="5"/>
            <w:tcBorders>
              <w:right w:val="single" w:sz="4" w:space="0" w:color="auto"/>
            </w:tcBorders>
          </w:tcPr>
          <w:p w:rsidR="004F222D" w:rsidRPr="00C24AC6" w:rsidRDefault="004F222D" w:rsidP="00F830B6">
            <w:pPr>
              <w:pStyle w:val="a4"/>
              <w:numPr>
                <w:ilvl w:val="0"/>
                <w:numId w:val="1"/>
              </w:numPr>
              <w:ind w:right="1271"/>
              <w:jc w:val="both"/>
              <w:rPr>
                <w:rFonts w:ascii="Times New Roman" w:hAnsi="Times New Roman" w:cs="Times New Roman"/>
                <w:b/>
              </w:rPr>
            </w:pPr>
            <w:r w:rsidRPr="00C24AC6">
              <w:rPr>
                <w:rFonts w:ascii="Times New Roman" w:hAnsi="Times New Roman" w:cs="Times New Roman"/>
                <w:b/>
              </w:rPr>
              <w:t>Работа с педагогами и образовательными организациями</w:t>
            </w:r>
          </w:p>
        </w:tc>
      </w:tr>
      <w:tr w:rsidR="004F222D" w:rsidRPr="00E90136" w:rsidTr="00953B5D">
        <w:tc>
          <w:tcPr>
            <w:tcW w:w="534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C24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5" w:type="dxa"/>
          </w:tcPr>
          <w:p w:rsidR="004F222D" w:rsidRPr="00C24AC6" w:rsidRDefault="004F222D" w:rsidP="004F222D">
            <w:pPr>
              <w:ind w:right="127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95pt0pt0"/>
                <w:rFonts w:eastAsia="Courier New"/>
                <w:b w:val="0"/>
                <w:sz w:val="24"/>
                <w:szCs w:val="24"/>
              </w:rPr>
              <w:t xml:space="preserve">Обучение педагогов  по дополнительной профессиональной программе  ПО  «Реализация требований обновленных ФГОС ООО, ФГОС СОО в работе учителя» </w:t>
            </w:r>
          </w:p>
        </w:tc>
        <w:tc>
          <w:tcPr>
            <w:tcW w:w="2932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Март-июнь 2023</w:t>
            </w:r>
          </w:p>
        </w:tc>
        <w:tc>
          <w:tcPr>
            <w:tcW w:w="3400" w:type="dxa"/>
          </w:tcPr>
          <w:p w:rsidR="004F222D" w:rsidRDefault="004F222D" w:rsidP="004F222D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4F222D" w:rsidRPr="00C24AC6" w:rsidRDefault="004F222D" w:rsidP="004F222D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8109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C24AC6">
              <w:rPr>
                <w:rFonts w:ascii="Times New Roman" w:hAnsi="Times New Roman" w:cs="Times New Roman"/>
              </w:rPr>
              <w:t>Повышение квалификации учите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</w:tr>
      <w:tr w:rsidR="004F222D" w:rsidRPr="00E90136" w:rsidTr="00953B5D">
        <w:tc>
          <w:tcPr>
            <w:tcW w:w="534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C24A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5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95pt0pt0"/>
                <w:rFonts w:eastAsia="Courier New"/>
                <w:b w:val="0"/>
                <w:sz w:val="24"/>
                <w:szCs w:val="24"/>
              </w:rPr>
              <w:t>Обучение управленческой команды по дополнительной профессиональной программы  ПО  «Введение обновленных ФГОС общего образования: управленческий аспект»</w:t>
            </w:r>
          </w:p>
        </w:tc>
        <w:tc>
          <w:tcPr>
            <w:tcW w:w="2932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Март-август 2023</w:t>
            </w:r>
          </w:p>
        </w:tc>
        <w:tc>
          <w:tcPr>
            <w:tcW w:w="3400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Администрация</w:t>
            </w:r>
            <w:r w:rsidRPr="00C24AC6">
              <w:rPr>
                <w:rStyle w:val="95pt0pt"/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8109" w:type="dxa"/>
          </w:tcPr>
          <w:p w:rsidR="004F222D" w:rsidRPr="00C24AC6" w:rsidRDefault="004F222D" w:rsidP="004F222D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 w:rsidRPr="00C24AC6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Style w:val="95pt0pt"/>
                <w:rFonts w:eastAsia="Courier New"/>
                <w:sz w:val="24"/>
                <w:szCs w:val="24"/>
              </w:rPr>
              <w:t>управленческой команды</w:t>
            </w:r>
          </w:p>
        </w:tc>
      </w:tr>
      <w:tr w:rsidR="004F222D" w:rsidRPr="00E90136" w:rsidTr="00953B5D">
        <w:tc>
          <w:tcPr>
            <w:tcW w:w="534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5" w:type="dxa"/>
          </w:tcPr>
          <w:p w:rsidR="004F222D" w:rsidRPr="00C24AC6" w:rsidRDefault="004F222D" w:rsidP="00F830B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 w:rsidRPr="00C24AC6">
              <w:rPr>
                <w:rStyle w:val="95pt0pt"/>
                <w:rFonts w:eastAsia="Courier New"/>
                <w:sz w:val="24"/>
                <w:szCs w:val="24"/>
              </w:rPr>
              <w:t>Использование информационно-методических порталов по введению обновленных ФГОС на сайте Министерства образования, науки и молодежной политики Республики Коми и сайте ГОУДПО «КРИРО»</w:t>
            </w:r>
          </w:p>
        </w:tc>
        <w:tc>
          <w:tcPr>
            <w:tcW w:w="2932" w:type="dxa"/>
          </w:tcPr>
          <w:p w:rsidR="004F222D" w:rsidRPr="00C24AC6" w:rsidRDefault="004F222D" w:rsidP="00F830B6">
            <w:pPr>
              <w:pStyle w:val="4"/>
              <w:shd w:val="clear" w:color="auto" w:fill="auto"/>
              <w:spacing w:before="0" w:after="0" w:line="274" w:lineRule="exact"/>
              <w:ind w:left="140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Постоянно</w:t>
            </w:r>
          </w:p>
        </w:tc>
        <w:tc>
          <w:tcPr>
            <w:tcW w:w="3400" w:type="dxa"/>
          </w:tcPr>
          <w:p w:rsidR="004F222D" w:rsidRPr="00C24AC6" w:rsidRDefault="009F19A3" w:rsidP="00F830B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Педагоги</w:t>
            </w:r>
          </w:p>
        </w:tc>
        <w:tc>
          <w:tcPr>
            <w:tcW w:w="8109" w:type="dxa"/>
          </w:tcPr>
          <w:p w:rsidR="004F222D" w:rsidRPr="00C24AC6" w:rsidRDefault="004F222D" w:rsidP="00F830B6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 xml:space="preserve">Повышение компетенций педагогических работников </w:t>
            </w:r>
          </w:p>
        </w:tc>
      </w:tr>
      <w:tr w:rsidR="004F222D" w:rsidRPr="00E90136" w:rsidTr="00953B5D">
        <w:tc>
          <w:tcPr>
            <w:tcW w:w="534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5" w:type="dxa"/>
          </w:tcPr>
          <w:p w:rsidR="004F222D" w:rsidRPr="00C24AC6" w:rsidRDefault="004F222D" w:rsidP="00F830B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 xml:space="preserve">Обеспечение использования учителями </w:t>
            </w:r>
            <w:r w:rsidRPr="00C24AC6">
              <w:rPr>
                <w:rStyle w:val="95pt0pt"/>
                <w:rFonts w:eastAsia="Courier New"/>
                <w:sz w:val="24"/>
                <w:szCs w:val="24"/>
              </w:rPr>
              <w:t xml:space="preserve">методических </w:t>
            </w:r>
            <w:r>
              <w:rPr>
                <w:rStyle w:val="95pt0pt"/>
                <w:rFonts w:eastAsia="Courier New"/>
                <w:sz w:val="24"/>
                <w:szCs w:val="24"/>
              </w:rPr>
              <w:t xml:space="preserve">пособий по учебным предметам в рамках </w:t>
            </w:r>
            <w:r w:rsidRPr="00C24AC6">
              <w:rPr>
                <w:rStyle w:val="95pt0pt"/>
                <w:rFonts w:eastAsia="Courier New"/>
                <w:sz w:val="24"/>
                <w:szCs w:val="24"/>
              </w:rPr>
              <w:t>введения обновленных ФГОС</w:t>
            </w:r>
          </w:p>
        </w:tc>
        <w:tc>
          <w:tcPr>
            <w:tcW w:w="2932" w:type="dxa"/>
          </w:tcPr>
          <w:p w:rsidR="004F222D" w:rsidRPr="008D3C8E" w:rsidRDefault="004F222D" w:rsidP="00F830B6">
            <w:pPr>
              <w:pStyle w:val="4"/>
              <w:shd w:val="clear" w:color="auto" w:fill="auto"/>
              <w:spacing w:before="0" w:after="0" w:line="274" w:lineRule="exact"/>
              <w:ind w:left="180"/>
              <w:jc w:val="both"/>
              <w:rPr>
                <w:rStyle w:val="95pt0pt"/>
                <w:sz w:val="24"/>
                <w:szCs w:val="24"/>
              </w:rPr>
            </w:pPr>
            <w:r w:rsidRPr="008D3C8E">
              <w:rPr>
                <w:rStyle w:val="95pt0pt"/>
                <w:sz w:val="24"/>
                <w:szCs w:val="24"/>
              </w:rPr>
              <w:t xml:space="preserve">Июнь-декабрь </w:t>
            </w:r>
            <w:r w:rsidRPr="008D3C8E">
              <w:rPr>
                <w:rStyle w:val="6pt0pt"/>
                <w:sz w:val="24"/>
                <w:szCs w:val="24"/>
              </w:rPr>
              <w:t xml:space="preserve">2023 </w:t>
            </w:r>
            <w:r w:rsidRPr="008D3C8E">
              <w:rPr>
                <w:rStyle w:val="95pt0pt"/>
                <w:sz w:val="24"/>
                <w:szCs w:val="24"/>
              </w:rPr>
              <w:t>г</w:t>
            </w:r>
          </w:p>
        </w:tc>
        <w:tc>
          <w:tcPr>
            <w:tcW w:w="3400" w:type="dxa"/>
          </w:tcPr>
          <w:p w:rsidR="004F222D" w:rsidRDefault="009F19A3" w:rsidP="00F830B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Администрация</w:t>
            </w:r>
          </w:p>
          <w:p w:rsidR="009F19A3" w:rsidRPr="00C24AC6" w:rsidRDefault="009F19A3" w:rsidP="00F830B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Педагоги</w:t>
            </w:r>
          </w:p>
        </w:tc>
        <w:tc>
          <w:tcPr>
            <w:tcW w:w="8109" w:type="dxa"/>
          </w:tcPr>
          <w:p w:rsidR="004F222D" w:rsidRPr="00C24AC6" w:rsidRDefault="004F222D" w:rsidP="00F830B6">
            <w:pPr>
              <w:pStyle w:val="4"/>
              <w:shd w:val="clear" w:color="auto" w:fill="auto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Повышение компетенций педагогических работников</w:t>
            </w:r>
          </w:p>
        </w:tc>
      </w:tr>
      <w:tr w:rsidR="004F222D" w:rsidRPr="00E90136" w:rsidTr="00953B5D">
        <w:tc>
          <w:tcPr>
            <w:tcW w:w="534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25" w:type="dxa"/>
          </w:tcPr>
          <w:p w:rsidR="004F222D" w:rsidRPr="00C24AC6" w:rsidRDefault="009F19A3" w:rsidP="00F830B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Использование педагогами</w:t>
            </w:r>
            <w:r w:rsidR="004F222D">
              <w:rPr>
                <w:rStyle w:val="95pt0pt"/>
                <w:rFonts w:eastAsia="Courier New"/>
                <w:sz w:val="24"/>
                <w:szCs w:val="24"/>
              </w:rPr>
              <w:t xml:space="preserve"> федеральных онлайн конструкторов, электронных конспектов уроков по всем учебным предметам  в соответствии с требованиями обновленных ФГОС</w:t>
            </w:r>
          </w:p>
        </w:tc>
        <w:tc>
          <w:tcPr>
            <w:tcW w:w="2932" w:type="dxa"/>
          </w:tcPr>
          <w:p w:rsidR="004F222D" w:rsidRPr="008D3C8E" w:rsidRDefault="004F222D" w:rsidP="00F830B6">
            <w:pPr>
              <w:pStyle w:val="4"/>
              <w:shd w:val="clear" w:color="auto" w:fill="auto"/>
              <w:spacing w:before="0" w:after="0" w:line="274" w:lineRule="exact"/>
              <w:ind w:left="180"/>
              <w:jc w:val="both"/>
              <w:rPr>
                <w:rStyle w:val="95pt0pt"/>
                <w:sz w:val="24"/>
                <w:szCs w:val="24"/>
              </w:rPr>
            </w:pPr>
            <w:r w:rsidRPr="008D3C8E">
              <w:rPr>
                <w:rStyle w:val="95pt0pt"/>
                <w:sz w:val="24"/>
                <w:szCs w:val="24"/>
              </w:rPr>
              <w:t xml:space="preserve">Август </w:t>
            </w:r>
            <w:r w:rsidRPr="008D3C8E">
              <w:rPr>
                <w:rStyle w:val="6pt0pt"/>
                <w:sz w:val="24"/>
                <w:szCs w:val="24"/>
              </w:rPr>
              <w:t xml:space="preserve">2023 </w:t>
            </w:r>
            <w:r w:rsidRPr="008D3C8E">
              <w:rPr>
                <w:rStyle w:val="95pt0pt"/>
                <w:sz w:val="24"/>
                <w:szCs w:val="24"/>
              </w:rPr>
              <w:t>г</w:t>
            </w:r>
          </w:p>
        </w:tc>
        <w:tc>
          <w:tcPr>
            <w:tcW w:w="3400" w:type="dxa"/>
          </w:tcPr>
          <w:p w:rsidR="004F222D" w:rsidRPr="00C24AC6" w:rsidRDefault="009F19A3" w:rsidP="00F830B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Педагоги</w:t>
            </w:r>
          </w:p>
        </w:tc>
        <w:tc>
          <w:tcPr>
            <w:tcW w:w="8109" w:type="dxa"/>
          </w:tcPr>
          <w:p w:rsidR="004F222D" w:rsidRPr="00C24AC6" w:rsidRDefault="004F222D" w:rsidP="00F830B6">
            <w:pPr>
              <w:pStyle w:val="4"/>
              <w:shd w:val="clear" w:color="auto" w:fill="auto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Повышение компетенций педагогических работников</w:t>
            </w:r>
          </w:p>
        </w:tc>
      </w:tr>
      <w:tr w:rsidR="004F222D" w:rsidRPr="00E90136" w:rsidTr="00953B5D">
        <w:tc>
          <w:tcPr>
            <w:tcW w:w="534" w:type="dxa"/>
          </w:tcPr>
          <w:p w:rsidR="004F222D" w:rsidRPr="00C24AC6" w:rsidRDefault="004F222D" w:rsidP="00F830B6">
            <w:pPr>
              <w:ind w:right="12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425" w:type="dxa"/>
          </w:tcPr>
          <w:p w:rsidR="004F222D" w:rsidRPr="00C24AC6" w:rsidRDefault="004F222D" w:rsidP="00F830B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 xml:space="preserve">Проведение мероприятий просветительского характера (например, </w:t>
            </w:r>
            <w:r w:rsidRPr="00C24AC6">
              <w:rPr>
                <w:rStyle w:val="95pt0pt"/>
                <w:rFonts w:eastAsia="Courier New"/>
                <w:sz w:val="24"/>
                <w:szCs w:val="24"/>
              </w:rPr>
              <w:t>родительских собраний</w:t>
            </w:r>
            <w:r>
              <w:rPr>
                <w:rStyle w:val="95pt0pt"/>
                <w:rFonts w:eastAsia="Courier New"/>
                <w:sz w:val="24"/>
                <w:szCs w:val="24"/>
              </w:rPr>
              <w:t>)</w:t>
            </w:r>
            <w:r w:rsidRPr="00C24AC6">
              <w:rPr>
                <w:rStyle w:val="95pt0pt"/>
                <w:rFonts w:eastAsia="Courier New"/>
                <w:sz w:val="24"/>
                <w:szCs w:val="24"/>
              </w:rPr>
              <w:t xml:space="preserve"> по вопросам введения обновленных ФГОС</w:t>
            </w:r>
          </w:p>
        </w:tc>
        <w:tc>
          <w:tcPr>
            <w:tcW w:w="2932" w:type="dxa"/>
          </w:tcPr>
          <w:p w:rsidR="004F222D" w:rsidRPr="00C24AC6" w:rsidRDefault="009F19A3" w:rsidP="00F830B6">
            <w:pPr>
              <w:pStyle w:val="4"/>
              <w:shd w:val="clear" w:color="auto" w:fill="auto"/>
              <w:spacing w:before="0" w:after="0" w:line="274" w:lineRule="exact"/>
              <w:ind w:left="180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май</w:t>
            </w:r>
            <w:r w:rsidR="004F222D" w:rsidRPr="008D3C8E">
              <w:rPr>
                <w:rStyle w:val="95pt0pt"/>
                <w:sz w:val="24"/>
                <w:szCs w:val="24"/>
              </w:rPr>
              <w:t>-декабрь</w:t>
            </w:r>
            <w:r w:rsidR="004F222D">
              <w:rPr>
                <w:rStyle w:val="95pt0pt"/>
              </w:rPr>
              <w:t xml:space="preserve"> </w:t>
            </w:r>
            <w:r w:rsidR="004F222D">
              <w:rPr>
                <w:rStyle w:val="6pt0pt"/>
                <w:sz w:val="24"/>
                <w:szCs w:val="24"/>
              </w:rPr>
              <w:t>2023</w:t>
            </w:r>
            <w:r w:rsidR="004F222D" w:rsidRPr="00C24AC6">
              <w:rPr>
                <w:rStyle w:val="6pt0pt"/>
                <w:sz w:val="24"/>
                <w:szCs w:val="24"/>
              </w:rPr>
              <w:t xml:space="preserve"> </w:t>
            </w:r>
            <w:r w:rsidR="004F222D" w:rsidRPr="00C24AC6">
              <w:rPr>
                <w:rStyle w:val="95pt0pt"/>
                <w:sz w:val="24"/>
                <w:szCs w:val="24"/>
              </w:rPr>
              <w:t>г</w:t>
            </w:r>
          </w:p>
        </w:tc>
        <w:tc>
          <w:tcPr>
            <w:tcW w:w="3400" w:type="dxa"/>
          </w:tcPr>
          <w:p w:rsidR="004F222D" w:rsidRPr="00C24AC6" w:rsidRDefault="009F19A3" w:rsidP="00F830B6">
            <w:pPr>
              <w:ind w:right="1271"/>
              <w:jc w:val="both"/>
              <w:rPr>
                <w:rStyle w:val="95pt0pt"/>
                <w:rFonts w:eastAsia="Courier New"/>
                <w:sz w:val="24"/>
                <w:szCs w:val="24"/>
              </w:rPr>
            </w:pPr>
            <w:r>
              <w:rPr>
                <w:rStyle w:val="95pt0pt"/>
                <w:rFonts w:eastAsia="Courier New"/>
                <w:sz w:val="24"/>
                <w:szCs w:val="24"/>
              </w:rPr>
              <w:t>Администрация</w:t>
            </w:r>
          </w:p>
        </w:tc>
        <w:tc>
          <w:tcPr>
            <w:tcW w:w="8109" w:type="dxa"/>
          </w:tcPr>
          <w:p w:rsidR="004F222D" w:rsidRPr="00C24AC6" w:rsidRDefault="004F222D" w:rsidP="00F830B6">
            <w:pPr>
              <w:pStyle w:val="4"/>
              <w:shd w:val="clear" w:color="auto" w:fill="auto"/>
              <w:spacing w:before="0" w:after="60" w:line="190" w:lineRule="exact"/>
              <w:jc w:val="both"/>
              <w:rPr>
                <w:rStyle w:val="95pt0pt"/>
                <w:sz w:val="24"/>
                <w:szCs w:val="24"/>
              </w:rPr>
            </w:pPr>
            <w:r>
              <w:rPr>
                <w:rStyle w:val="95pt0pt"/>
                <w:sz w:val="24"/>
                <w:szCs w:val="24"/>
              </w:rPr>
              <w:t>Информация о проведенных мероприятиях</w:t>
            </w:r>
          </w:p>
        </w:tc>
      </w:tr>
    </w:tbl>
    <w:p w:rsidR="000A255C" w:rsidRDefault="000A255C" w:rsidP="004F222D">
      <w:pPr>
        <w:ind w:left="1134" w:right="12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55C" w:rsidRPr="000A255C" w:rsidRDefault="000A255C" w:rsidP="000A255C">
      <w:pPr>
        <w:rPr>
          <w:rFonts w:ascii="Times New Roman" w:hAnsi="Times New Roman" w:cs="Times New Roman"/>
          <w:sz w:val="28"/>
          <w:szCs w:val="28"/>
        </w:rPr>
      </w:pPr>
    </w:p>
    <w:p w:rsidR="000A255C" w:rsidRPr="000A255C" w:rsidRDefault="000A255C" w:rsidP="000A255C">
      <w:pPr>
        <w:rPr>
          <w:rFonts w:ascii="Times New Roman" w:hAnsi="Times New Roman" w:cs="Times New Roman"/>
          <w:sz w:val="28"/>
          <w:szCs w:val="28"/>
        </w:rPr>
      </w:pPr>
    </w:p>
    <w:p w:rsidR="000A255C" w:rsidRPr="000A255C" w:rsidRDefault="000A255C" w:rsidP="000A255C">
      <w:pPr>
        <w:rPr>
          <w:rFonts w:ascii="Times New Roman" w:hAnsi="Times New Roman" w:cs="Times New Roman"/>
          <w:sz w:val="28"/>
          <w:szCs w:val="28"/>
        </w:rPr>
      </w:pPr>
    </w:p>
    <w:p w:rsidR="000A255C" w:rsidRDefault="000A255C" w:rsidP="000A255C">
      <w:pPr>
        <w:rPr>
          <w:rFonts w:ascii="Times New Roman" w:hAnsi="Times New Roman" w:cs="Times New Roman"/>
          <w:sz w:val="28"/>
          <w:szCs w:val="28"/>
        </w:rPr>
      </w:pPr>
    </w:p>
    <w:p w:rsidR="004F222D" w:rsidRPr="000A255C" w:rsidRDefault="000A255C" w:rsidP="000A255C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  <w:sectPr w:rsidR="004F222D" w:rsidRPr="000A255C" w:rsidSect="00E90136">
          <w:pgSz w:w="23810" w:h="16838" w:orient="landscape"/>
          <w:pgMar w:top="720" w:right="720" w:bottom="720" w:left="72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1AAE" w:rsidRDefault="00B31AAE" w:rsidP="000A255C">
      <w:pPr>
        <w:ind w:left="1134" w:right="1271"/>
        <w:jc w:val="right"/>
      </w:pPr>
    </w:p>
    <w:sectPr w:rsidR="00B31AAE" w:rsidSect="00C04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994"/>
    <w:multiLevelType w:val="hybridMultilevel"/>
    <w:tmpl w:val="E68E8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74"/>
    <w:rsid w:val="000A255C"/>
    <w:rsid w:val="002B4A74"/>
    <w:rsid w:val="004F222D"/>
    <w:rsid w:val="00780F50"/>
    <w:rsid w:val="00953B5D"/>
    <w:rsid w:val="009F19A3"/>
    <w:rsid w:val="00B3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2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4F222D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95pt0pt">
    <w:name w:val="Основной текст + 9;5 pt;Интервал 0 pt"/>
    <w:basedOn w:val="a3"/>
    <w:rsid w:val="004F222D"/>
    <w:rPr>
      <w:rFonts w:ascii="Times New Roman" w:eastAsia="Times New Roman" w:hAnsi="Times New Roman" w:cs="Times New Roman"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Полужирный;Интервал 0 pt"/>
    <w:basedOn w:val="a3"/>
    <w:rsid w:val="004F222D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4F222D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F222D"/>
    <w:pPr>
      <w:ind w:left="720"/>
      <w:contextualSpacing/>
    </w:pPr>
  </w:style>
  <w:style w:type="character" w:customStyle="1" w:styleId="8pt0pt">
    <w:name w:val="Основной текст + 8 pt;Полужирный;Интервал 0 pt"/>
    <w:basedOn w:val="a3"/>
    <w:rsid w:val="004F2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6pt0pt">
    <w:name w:val="Основной текст + 6 pt;Интервал 0 pt"/>
    <w:basedOn w:val="a3"/>
    <w:rsid w:val="004F2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2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4F222D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95pt0pt">
    <w:name w:val="Основной текст + 9;5 pt;Интервал 0 pt"/>
    <w:basedOn w:val="a3"/>
    <w:rsid w:val="004F222D"/>
    <w:rPr>
      <w:rFonts w:ascii="Times New Roman" w:eastAsia="Times New Roman" w:hAnsi="Times New Roman" w:cs="Times New Roman"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Полужирный;Интервал 0 pt"/>
    <w:basedOn w:val="a3"/>
    <w:rsid w:val="004F222D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4F222D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F222D"/>
    <w:pPr>
      <w:ind w:left="720"/>
      <w:contextualSpacing/>
    </w:pPr>
  </w:style>
  <w:style w:type="character" w:customStyle="1" w:styleId="8pt0pt">
    <w:name w:val="Основной текст + 8 pt;Полужирный;Интервал 0 pt"/>
    <w:basedOn w:val="a3"/>
    <w:rsid w:val="004F2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6pt0pt">
    <w:name w:val="Основной текст + 6 pt;Интервал 0 pt"/>
    <w:basedOn w:val="a3"/>
    <w:rsid w:val="004F2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_ADMIN_</cp:lastModifiedBy>
  <cp:revision>4</cp:revision>
  <dcterms:created xsi:type="dcterms:W3CDTF">2023-04-24T15:23:00Z</dcterms:created>
  <dcterms:modified xsi:type="dcterms:W3CDTF">2023-04-25T05:02:00Z</dcterms:modified>
</cp:coreProperties>
</file>